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28" w:rsidRDefault="00C26E39">
      <w:r>
        <w:rPr>
          <w:noProof/>
          <w:lang w:eastAsia="ru-RU"/>
        </w:rPr>
        <w:drawing>
          <wp:inline distT="0" distB="0" distL="0" distR="0">
            <wp:extent cx="6081395" cy="9187815"/>
            <wp:effectExtent l="1581150" t="0" r="1557655" b="0"/>
            <wp:docPr id="1" name="Рисунок 1" descr="Описание: C:\Users\КохоньковаНА\Desktop\img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охоньковаНА\Desktop\img7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1395" cy="91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5980"/>
        <w:gridCol w:w="1575"/>
        <w:gridCol w:w="4420"/>
        <w:gridCol w:w="2340"/>
        <w:gridCol w:w="3441"/>
        <w:gridCol w:w="2817"/>
      </w:tblGrid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программы воспитания и социализации личности, включающую концепцию воспитания (совокупность подходов и принципов реализации воспитания, обусловливающих специфику воспитательной программы школы):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- мероприятия, отражающие основные направления развития;  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мониторинговые мероприятия;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- обобщение положительного опыта; 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- повышение квалификации педагогических работников;  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уровня компетентности родительской общественности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августа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Разработана программы воспитания и социализации обучающихся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Администрация ОУ</w:t>
            </w:r>
          </w:p>
          <w:p w:rsidR="00CC5928" w:rsidRPr="00CC5928" w:rsidRDefault="00CC5928" w:rsidP="00CC5928">
            <w:pPr>
              <w:suppressAutoHyphens/>
              <w:spacing w:after="0" w:line="254" w:lineRule="auto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программ учебных предметов, курсов 7 класса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 августа 2016г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Утверждены программы рабочих предметов, курсов 7 класса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Проведение анкетирования (опроса) по изучению образовательных потребностей и интересов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Сформирован социальный запрос родителей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8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учебного плана с учетом методических рекомендаций, нормативных требований и социального запроса родителей обучающихся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 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 учебный план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9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плана внеурочной деятельности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 2016,2017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 план  внеурочной деятельности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Методист М.В.Комарова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ind w:left="34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C59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Организационное, информационно-методическое обеспечение ФГОС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работы сайта , информирование о реализации ФГОС в МБОУ «Новониколаевская СОШ №9» ( вкладка «Реализация ФГОС»)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Постоянно действует виртуальный ресурс, обеспечено информирование всех заинтересованных лиц, организаций, ведомств о событиях, связанных с представлением и обсуждением опыта введения и реализации ФГОС общего </w:t>
            </w: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образования </w:t>
            </w:r>
            <w:r w:rsidRPr="00CC59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</w:t>
            </w: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«Новониколаевская СОШ №9»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Зам.дир.по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lastRenderedPageBreak/>
              <w:t>2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Организация работы по пополнению школьного виртуального ресурса по ФГОС (вкладка «Методические разработки»)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Продолжается распространение опыта работы по введению и реализации ФГОС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Зам.дир.по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3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keepNext/>
              <w:keepLines/>
              <w:widowControl w:val="0"/>
              <w:tabs>
                <w:tab w:val="left" w:pos="432"/>
              </w:tabs>
              <w:suppressAutoHyphens/>
              <w:autoSpaceDE w:val="0"/>
              <w:snapToGrid w:val="0"/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Размещение информационно-методических материалов по вопросам реализации ФГОС  для родителей обучающихся на сайте   </w:t>
            </w: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МБОУ «Новониколаевская СОШ №9» ( вкладка «Реализация ФГОС»)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Информация, по вопросам реализации ФГОС общего образования, в том числе конкретные рекомендации,   доступна для родителей обучающихся на сайте </w:t>
            </w: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«Новониколаевская СОШ №9»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Зам.дир.по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4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реализации мероприятий по введению ФГОС общего образования ( обсуждение на совещаниях при директоре) :</w:t>
            </w:r>
          </w:p>
          <w:p w:rsidR="00CC5928" w:rsidRPr="00CC5928" w:rsidRDefault="00CC5928" w:rsidP="00CC5928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школьная система оценки качества образования; -</w:t>
            </w: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родителями обучающихся как субъектами образовательных отношений;</w:t>
            </w:r>
          </w:p>
          <w:p w:rsidR="00CC5928" w:rsidRPr="00CC5928" w:rsidRDefault="00CC5928" w:rsidP="00CC5928">
            <w:pPr>
              <w:suppressAutoHyphens/>
              <w:snapToGrid w:val="0"/>
              <w:spacing w:after="0" w:line="200" w:lineRule="atLeast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реализация программы воспитания и социализации обучающихся в основной школе; </w:t>
            </w:r>
          </w:p>
          <w:p w:rsidR="00CC5928" w:rsidRPr="00CC5928" w:rsidRDefault="00CC5928" w:rsidP="00CC5928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преемственность основных ООП по уровням образования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плану ОУ 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2016г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 2017г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Обсуждены вопросы реализации ФГОС общего образования, выявлены дефициты, проблемы, достижения.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Определены последующие действия.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Проведение родительского собрания, заседания Управляющего совета  по вопросам реализации ФГОС НОО для детей с ОВЗ, формирования инклюзивной культуры участников образовательных отношений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Обеспечено общественное обсуждение вопросов, связанных с необходимостью формирования инклюзивной культуры участников образовательных отношений в условиях введения ФГОС для детей с ОВЗ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Отражение в Публичном отчете и самоанализе , размещаемых на сайте </w:t>
            </w: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«Новониколаевская СОШ №9» </w:t>
            </w: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вопросов введения ФГОС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pacing w:after="0" w:line="278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 2016 , 2017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Проведен мониторинг работы ОУ по заявленному направлению, выявлены дефициты, проблемы, достижения; подготовлена аналитическая записка, </w:t>
            </w: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проведено обсуждение полученных результатов на совещании при директоре</w:t>
            </w:r>
          </w:p>
          <w:p w:rsidR="00CC5928" w:rsidRPr="00CC5928" w:rsidRDefault="00CC5928" w:rsidP="00CC5928">
            <w:pPr>
              <w:suppressAutoHyphens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Изучение социального заказа на дополнительное     образование детей, направления внеурочной деятельности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Апрель-май 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Сформирован заказ на дополнительное образование и внеурочную деятельность для дальнейшей разработки программ с целью реализации их в новом учебном году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Методист М.В.Комарова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Проведение родительских собраний для обучающихся 5-7 классов: </w:t>
            </w:r>
          </w:p>
          <w:p w:rsidR="00CC5928" w:rsidRPr="00CC5928" w:rsidRDefault="00CC5928" w:rsidP="00CC5928">
            <w:pPr>
              <w:suppressAutoHyphens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О роли родителей в реализации обучения по ФГОС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78" w:lineRule="exact"/>
              <w:ind w:left="19" w:hanging="1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 мониторинге планируемых результатов обучения по ФГОС ООО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, сентябрь 2016, 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Проведены родительские собрания  по заявленной тематике.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ОУ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Педагогический совет «Анализ работы школы за текущий  уч. год, перспективы на следующий уч. год. Реализация в ОУ ФГОС ООО»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 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78" w:lineRule="exac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 w:cs="Calibri"/>
                <w:sz w:val="24"/>
                <w:szCs w:val="24"/>
                <w:lang w:eastAsia="ar-SA"/>
              </w:rPr>
              <w:t xml:space="preserve">Решение педагогического совета о </w:t>
            </w: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результатах реализации ФГОС , утверждение плана работы на следующий учебный год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0" w:line="100" w:lineRule="atLeas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плана  методического сопровождения реализации ФГОС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Июнь 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Разработан план методического сопровождения  реализации ФГОС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Методический совет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Анкетирование родителей (законных представителей) с целью изучения общественного мнения по вопросам ФГОС ООО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Апрель-май 2016,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Проведено анкетирование родителей, учтено общественное мнение при планировании дальнейшей работы.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Методист М.В.Комарова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ind w:left="72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3.Опережающая деятельность пилотных общеобразовательных организаций по введению ФГОС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blPrEx>
          <w:tblCellMar>
            <w:left w:w="40" w:type="dxa"/>
            <w:right w:w="40" w:type="dxa"/>
          </w:tblCellMar>
        </w:tblPrEx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Активное участие в  Днях открытых дверей пилотных школ по ФГОС по темам:</w:t>
            </w: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«Организация внеурочной деятельности в соответствии с требованиями ФГОС ООО»;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«Современные подходы к системе оценивания образовательных результатов в урочной и внеурочной деятельности»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Март 2016,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Изучен  опыт пилотных школ (Иланская СОШ №1, Иланская СОШ №41), лучшие практики приняты для использования в работе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  <w:tc>
          <w:tcPr>
            <w:tcW w:w="2817" w:type="dxa"/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  <w:r w:rsidRPr="00CC5928">
              <w:rPr>
                <w:rFonts w:cs="Calibri"/>
                <w:lang w:eastAsia="ar-SA"/>
              </w:rPr>
              <w:t>Администрация ОО, ЦДО</w:t>
            </w:r>
          </w:p>
        </w:tc>
      </w:tr>
      <w:tr w:rsidR="00CC5928" w:rsidRPr="00CC5928" w:rsidTr="00CC5928">
        <w:trPr>
          <w:trHeight w:val="10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Участие в работе базовой площадки по теме: «Целеполагание и рефлексия как этапы современного урока в условиях ФГОС (в 6-7 кл.)»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eastAsia="Arial Unicode MS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 w:cs="Calibri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 Изучен опыт учителей пилотной  Иланской школы № 41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74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CC5928">
              <w:rPr>
                <w:rFonts w:ascii="Times New Roman" w:hAnsi="Times New Roman" w:cs="Calibri"/>
                <w:lang w:eastAsia="ar-SA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Участие в работе базовой площадки по теме:  </w:t>
            </w:r>
          </w:p>
          <w:p w:rsidR="00CC5928" w:rsidRPr="00CC5928" w:rsidRDefault="00CC5928" w:rsidP="00CC5928">
            <w:pPr>
              <w:suppressAutoHyphens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«Основная образовательная программа для учащихся 6 классов; представление образовательных программ предметной области «Основы духовно-нравственной культуры народов России»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Май  2016</w:t>
            </w:r>
          </w:p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 Обсужден и обобщен опыт пилотной Иланской школы № 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директора по УВР Н.О.Кохонькова 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8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Участие в работе базовой площадки по теме:  </w:t>
            </w:r>
          </w:p>
          <w:p w:rsidR="00CC5928" w:rsidRPr="00CC5928" w:rsidRDefault="00CC5928" w:rsidP="00CC5928">
            <w:pPr>
              <w:suppressAutoHyphens/>
              <w:spacing w:after="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«Формы организации внеурочной деятельности для учащихся (6-8кл.)»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работников.Изучен опыт учителей пилотной  Иланской школы №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директора по УВР Н.О.Кохонькова 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Участие в работе базовой площадки по теме: 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«Подходы к системе оценивания образовательных результатов в урочной  деятельности (критериальное и формирующее оценивание)»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 Обсужден и обобщен опыт пилотной Иланской школы № 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40" w:lineRule="atLeas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Участие в работе базовой площадки по теме: «Подходы к системе оценивания образовательных результатов во внеурочной деятельности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работников.Изучен опыт учителей пилотной  Иланской школы № 1. Решение</w:t>
            </w:r>
            <w:r w:rsidRPr="00CC59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 различных задач в части организации внеурочной деятельности </w:t>
            </w: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свете требований ФГОС ООО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работе базовой площадки по теме: Апробирование модели оценивания метапредметных УУД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 Изучен опыт учителей пилотной  Иланской школы № 41. Изучены  лучшие практики, получены рекомендации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Участие в работе базовой площадки по теме: «Основная образовательная программа для учащихся    7 классов»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 Изучен опыт учителей пилотной  Иланской школы № 41. Участие в  работе открытой дискуссионной площадки по обсуждению опыта работы в режиме пилотирования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Участие в работе базовой площадки по теме: «Защита  школьной системы оценки качества образования»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 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Представлена школьная система оценки качества образования, получены рекомендации, проведена рефлексия, внесены поправки.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Участие в работе базовой площадки по теме: «Организация работы с родителями»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Базовую площадку посетили не менее 3 педагогических работников.Изучен опыт учителей пилотной  Иланской школы № 1. Овладение лучшими практиками по установлению партнерских взаимоотношений с родителями как с субъектами образовательных отношений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Методист М.В.Комарова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Сетевое взаимодействие в образовательной сети «Глонасс» Восточной зоны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Педагогической  конференции  работников муниципальных образовательных учреждений г. Канска и восточного образовательного округа Красноярского края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24" w:hanging="2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менее 1 педагога  ОУ выступившего на площадках конференции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23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МоПед (Молодой педагог)- Профессиональные пробы – проведение уроков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2016 </w:t>
            </w:r>
          </w:p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24" w:hanging="2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Один  молодой педагог примет участие в  практике по данной тематике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453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Pr="00CC59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Выстраивание системы оценки качества для реализации ФГОС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11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8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Собеседование, отчет об исполнении  МБОУ «Новониколаевская СОШ №9» муниципальных заданий на 2015, 2016гг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Январь 2016,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выполнения  муниципального задания, выполнены рекомендации.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школы С.А.Иванова 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оказания муниципальных образовательных услуг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Корректировка   запланированных значений показателей муниципального задания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Проведение контрольно-диагностических процедур   по текстам, полученным из   ЦОКО согласно графику: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– всероссийские проверочные работы в 4 классе (ВПР) (предметные результаты: русский язык, математика, окружающий мир);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– итоговые контрольные работы в 4 классе (ИКР4)   (метапредметные результаты);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итоговая диагностика в 1–3 классах; 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– стартовая диагностика учащихся, поступивших в 1 класс;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– всероссийские проверочные работы в 5 классе (русский язык, математика, биология);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всероссийские проверочные работы в 6 классе;</w:t>
            </w:r>
          </w:p>
          <w:p w:rsidR="00CC5928" w:rsidRPr="00CC5928" w:rsidRDefault="00CC5928" w:rsidP="00CC5928">
            <w:pPr>
              <w:suppressAutoHyphens/>
              <w:spacing w:after="0" w:line="240" w:lineRule="auto"/>
              <w:ind w:left="9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– краевая контрольная работа по математике в 7 классе;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78" w:lineRule="exact"/>
              <w:ind w:left="9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краевая контрольная работа по физике в 8 классе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 течение всего периода</w:t>
            </w:r>
          </w:p>
          <w:p w:rsidR="00CC5928" w:rsidRPr="00CC5928" w:rsidRDefault="00CC5928" w:rsidP="00CC59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Контрольно-диагностические процедуры проведены, подготовлены аналитические материалы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школы С.А.Иванова, 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зам.дир.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9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 школьной системы оценки качества образования   в свете современных требований  ФГОС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Май-  июнь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4" w:hanging="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Разработан  проект   школьной системы оценки качества образования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школы С.А.Иванова 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8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9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Экспертиза   школьной системы оценки качества образования специалистами УО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Проведена экспертиза школьной  системы, получены рекомендации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8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9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школьной системы оценки качества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сентября 2016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14" w:hanging="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Действует  система оценки качества образования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Директор школы С.А.Иванова 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340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5. Повышение квалификации кадров для реализации ФГОС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59" w:lineRule="exact"/>
              <w:ind w:left="46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 xml:space="preserve">Повышение квалификации по теме «Формирование </w:t>
            </w:r>
            <w:r w:rsidRPr="00CC5928">
              <w:rPr>
                <w:rFonts w:ascii="Constantia" w:eastAsia="Times New Roman" w:hAnsi="Constantia" w:cs="Constantia"/>
                <w:spacing w:val="10"/>
                <w:sz w:val="24"/>
                <w:szCs w:val="20"/>
                <w:lang w:eastAsia="ar-SA"/>
              </w:rPr>
              <w:t xml:space="preserve"> </w:t>
            </w: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 xml:space="preserve">и оценка новых (в соответствии со ФГОС ООО) образовательных результатов по математике в 5-6 </w:t>
            </w:r>
            <w:r w:rsidRPr="00CC5928">
              <w:rPr>
                <w:rFonts w:ascii="Times New Roman" w:eastAsia="Times New Roman" w:hAnsi="Times New Roman"/>
                <w:sz w:val="24"/>
                <w:vertAlign w:val="superscript"/>
                <w:lang w:eastAsia="ar-SA"/>
              </w:rPr>
              <w:t>:</w:t>
            </w: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 xml:space="preserve"> классах»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4" w:lineRule="exact"/>
              <w:ind w:firstLine="14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По плану КИПК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firstLine="43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Учитель математики повысил квалификацию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46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Повышение квалификации для педагогов и специалистов образовательных организаций, работающих с детьми с ОВЗ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5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2016-2017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2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2 педагога, работающих с детьми с ОВЗ,   повысили квалификацию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Применение образовательных практик с учетом возрастного и деятельностного подходов (в рамках урочной, неурочной , внеурочной деятельности):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61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Новые образовательные практики применяют не менее 50% педагогов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обучающих семинаров для учителей школы, осуществляющих ФГОС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«Образовательное путешествие»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«Проект. Проектная задача»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«Учебное исследование»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«Система оценивания»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«Требования к организации внеурочной деятельности»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«Урок в соответствии с ФГОС»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«Новые образовательные технологии»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61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Материалы семинаров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ОУ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серии краевых вебинаров по ФГОС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2016, 2017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31" w:hanging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вебинарах приняли участие не менее 30% педагогов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259"/>
              </w:tabs>
              <w:suppressAutoHyphens/>
              <w:snapToGrid w:val="0"/>
              <w:spacing w:after="160" w:line="278" w:lineRule="exact"/>
              <w:ind w:left="46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Непрерывное профессиональное развитие педагогов (недели открытых учебных занятий)</w:t>
            </w:r>
          </w:p>
          <w:p w:rsidR="00CC5928" w:rsidRPr="00CC5928" w:rsidRDefault="00CC5928" w:rsidP="00CC5928">
            <w:pPr>
              <w:numPr>
                <w:ilvl w:val="0"/>
                <w:numId w:val="4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образовательное путешествие</w:t>
            </w:r>
          </w:p>
          <w:p w:rsidR="00CC5928" w:rsidRPr="00CC5928" w:rsidRDefault="00CC5928" w:rsidP="00CC5928">
            <w:pPr>
              <w:numPr>
                <w:ilvl w:val="0"/>
                <w:numId w:val="4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проект, проектная задача</w:t>
            </w:r>
          </w:p>
          <w:p w:rsidR="00CC5928" w:rsidRPr="00CC5928" w:rsidRDefault="00CC5928" w:rsidP="00CC5928">
            <w:pPr>
              <w:numPr>
                <w:ilvl w:val="0"/>
                <w:numId w:val="4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учебное исследование</w:t>
            </w:r>
          </w:p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numPr>
                <w:ilvl w:val="0"/>
                <w:numId w:val="5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оценивания</w:t>
            </w:r>
          </w:p>
          <w:p w:rsidR="00CC5928" w:rsidRPr="00CC5928" w:rsidRDefault="00CC5928" w:rsidP="00CC5928">
            <w:pPr>
              <w:numPr>
                <w:ilvl w:val="0"/>
                <w:numId w:val="5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  <w:p w:rsidR="00CC5928" w:rsidRPr="00CC5928" w:rsidRDefault="00CC5928" w:rsidP="00CC5928">
            <w:pPr>
              <w:numPr>
                <w:ilvl w:val="0"/>
                <w:numId w:val="5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мой лучший урок</w:t>
            </w:r>
          </w:p>
          <w:p w:rsidR="00CC5928" w:rsidRPr="00CC5928" w:rsidRDefault="00CC5928" w:rsidP="00CC5928">
            <w:pPr>
              <w:numPr>
                <w:ilvl w:val="0"/>
                <w:numId w:val="5"/>
              </w:num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эффективные образовательные технологии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2016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 2016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 2016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2016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2016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2017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2017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Творческий отчет педагогов через открытые учебные занятия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совет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259"/>
              </w:tabs>
              <w:suppressAutoHyphens/>
              <w:autoSpaceDE w:val="0"/>
              <w:snapToGrid w:val="0"/>
              <w:spacing w:after="0" w:line="278" w:lineRule="exact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Изучение, обобщение и внедрение успешного опыта учителей по формированию универсальных учебных действий,  успешного опыта проведения интеллектуальных и социальных практик с учащимися подростковой школы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2016-2017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 представлены на сайте ОУ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ОУ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right="1205" w:firstLine="1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 xml:space="preserve">Повышение квалификации педагогов по применению </w:t>
            </w:r>
            <w:r w:rsidRPr="00CC5928"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  <w:t xml:space="preserve">в </w:t>
            </w: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практике работы учебного исследования и учебного   проектирования (очно или дистанционно)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4" w:hanging="1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в течение всего периода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59" w:lineRule="exact"/>
              <w:ind w:firstLine="1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Проведено повышение квалификации не менее 2 педагогов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left="10" w:hanging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Промежуточная рефлексия эффективности использования в образовательном процессе подростковой школы инновационных технологий (метапредметный подход в обучении, исследовательский метод, метод проектов, рейтинговая система оценки, обучение на интерактивной основе, ИКТ, технология деятельностного подхода…)  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2016,2017 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8" w:lineRule="exact"/>
              <w:ind w:left="24" w:hanging="2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 педагогов по самообразованию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69" w:lineRule="exact"/>
              <w:ind w:left="19" w:hanging="1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Заседание  районной группы  сменного состава учителей 5-х классов по теме: «Реализация ФГОС основного общего образования: неурочные формы организации учебных занятий»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Педагогам района представлены успешные практики педагогов школы в неурочной деятельности, мастер-классы, фрагменты уроков, видеоролики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районной группы  сменного состава  учителей 5-х классов по теме: «Реализация ФГОС основного общего образования: Организация  учебного исследования  и  учебного проектирования на уроке»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  2016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 опыт учителей Новогородской СОШ №3   по организации  учебного исследования  и  учебного проектирования на уроке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районной группы  сменного состава учителей 5-х классов «Реализация ФГОС основного общего образования: развитие  УУД   в   урочной деятельности (виды заданий, направленных на формирование регулятивных, коммуникативных и познавательных УУД)»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Март 2016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Проанализирована  программа развития УУД  для обучающихся 5 классов Южноалександровской СОШ №5, откорректирована программа развития УУД школы</w:t>
            </w:r>
          </w:p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директора по УВР Н.О.Кохонькова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rPr>
          <w:trHeight w:val="10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Неделя открытых занятий: «Организация внеурочной деятельности  в 1-5 классах. Формирование планируемых личностных и метапредметных  результатов»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 2016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 опыт учителей района  по организации внеурочной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Методист М.В.Комарова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 районном  проекте «Работа с неуспевающими и низкомотивированными в обучении детьми».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2016 - 2017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Уменьшилось количество  неуспевающих  детей , повысилось качество знаний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148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tabs>
                <w:tab w:val="left" w:pos="540"/>
              </w:tabs>
              <w:suppressAutoHyphens/>
              <w:autoSpaceDE w:val="0"/>
              <w:snapToGrid w:val="0"/>
              <w:spacing w:after="0" w:line="28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6. Материально-техническое обеспечение внедрения ФГОС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Анализ  обеспеченности учебно-лабораторным оборудованием для реализации ФГОС ООО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Апрель 2016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Планирование работы по развитию материально-технического обеспечения реализации ФГОС ООО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Мониторинг эффективности использования учебно-лабораторного, компьютерного оборудования в ОУ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Май 2016,2017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Справка об эффективности использования учебно-лабораторного, компьютерного оборудования учителями, работающими по ФГОС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0" w:line="274" w:lineRule="exact"/>
              <w:ind w:firstLine="11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Обеспечение обучающихся учебниками в соответствии с ФГОС общего образования :</w:t>
            </w:r>
          </w:p>
          <w:p w:rsidR="00CC5928" w:rsidRPr="00CC5928" w:rsidRDefault="00CC5928" w:rsidP="00CC5928">
            <w:pPr>
              <w:suppressAutoHyphens/>
              <w:snapToGrid w:val="0"/>
              <w:spacing w:after="0" w:line="274" w:lineRule="exact"/>
              <w:ind w:firstLine="11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-учебники для 6 класса</w:t>
            </w:r>
          </w:p>
          <w:p w:rsidR="00CC5928" w:rsidRPr="00CC5928" w:rsidRDefault="00CC5928" w:rsidP="00CC5928">
            <w:pPr>
              <w:suppressAutoHyphens/>
              <w:snapToGrid w:val="0"/>
              <w:spacing w:after="0" w:line="274" w:lineRule="exact"/>
              <w:ind w:firstLine="11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-учебники для 7 класса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До начала учебного года</w:t>
            </w:r>
          </w:p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2016</w:t>
            </w:r>
          </w:p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Обучающиеся обеспечены учебниками в соответствии с ФГОС общего образования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за обеспечением материально-технических условий реализации ООП ООО согласно требованиям ФГОС ООО через МЗ, собеседование, объемные показатели и д.р.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2016-2017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Созданы материально-технические условия для реализации ООП ООО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зоны комфорта в рекреации начальных классов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Обучающиеся проводят перемены, внеурочные занятия в комфортных условиях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  <w:tr w:rsidR="00CC5928" w:rsidRPr="00CC5928" w:rsidTr="00CC5928"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Приобретение учебного оборудования и ТСО:</w:t>
            </w:r>
          </w:p>
          <w:p w:rsidR="00CC5928" w:rsidRPr="00CC5928" w:rsidRDefault="00CC5928" w:rsidP="00CC592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учебное оборудование для кабинета физики;</w:t>
            </w:r>
          </w:p>
          <w:p w:rsidR="00CC5928" w:rsidRPr="00CC5928" w:rsidRDefault="00CC5928" w:rsidP="00CC592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 проектора  для начальной и основной школы;</w:t>
            </w:r>
          </w:p>
          <w:p w:rsidR="00CC5928" w:rsidRPr="00CC5928" w:rsidRDefault="00CC5928" w:rsidP="00CC592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учебное оборудование для кабинета технологии</w:t>
            </w:r>
          </w:p>
          <w:p w:rsidR="00CC5928" w:rsidRPr="00CC5928" w:rsidRDefault="00CC5928" w:rsidP="00CC592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учебное оборудование для спортзала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2016</w:t>
            </w:r>
          </w:p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CC5928" w:rsidRPr="00CC5928" w:rsidRDefault="00CC5928" w:rsidP="00CC5928">
            <w:pPr>
              <w:widowControl w:val="0"/>
              <w:suppressAutoHyphens/>
              <w:autoSpaceDE w:val="0"/>
              <w:snapToGrid w:val="0"/>
              <w:spacing w:after="0" w:line="274" w:lineRule="exact"/>
              <w:ind w:firstLine="1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74" w:lineRule="exact"/>
              <w:ind w:firstLine="10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Улучшены материально-технические условия для реализации ООП ООО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autoSpaceDE w:val="0"/>
              <w:snapToGrid w:val="0"/>
              <w:spacing w:after="0" w:line="288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59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школы С.А.Иванова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5928" w:rsidRPr="00CC5928" w:rsidRDefault="00CC5928" w:rsidP="00CC5928">
            <w:pPr>
              <w:suppressAutoHyphens/>
              <w:snapToGrid w:val="0"/>
              <w:spacing w:after="160" w:line="254" w:lineRule="auto"/>
              <w:rPr>
                <w:rFonts w:cs="Calibri"/>
                <w:lang w:eastAsia="ar-SA"/>
              </w:rPr>
            </w:pPr>
          </w:p>
        </w:tc>
      </w:tr>
    </w:tbl>
    <w:p w:rsidR="00CC5928" w:rsidRDefault="00CC5928"/>
    <w:sectPr w:rsidR="00CC5928" w:rsidSect="00CC5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C5928"/>
    <w:rsid w:val="00325AB9"/>
    <w:rsid w:val="00C26E39"/>
    <w:rsid w:val="00CC5928"/>
    <w:rsid w:val="00D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Aliya</cp:lastModifiedBy>
  <cp:revision>2</cp:revision>
  <dcterms:created xsi:type="dcterms:W3CDTF">2017-02-02T09:55:00Z</dcterms:created>
  <dcterms:modified xsi:type="dcterms:W3CDTF">2017-02-02T09:55:00Z</dcterms:modified>
</cp:coreProperties>
</file>