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9A" w:rsidRPr="00C37BB1" w:rsidRDefault="00220825" w:rsidP="00C37B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36FD4" w:rsidRPr="00C37BB1">
        <w:rPr>
          <w:rFonts w:ascii="Times New Roman" w:hAnsi="Times New Roman"/>
          <w:sz w:val="24"/>
          <w:szCs w:val="24"/>
        </w:rPr>
        <w:t>Утверждаю</w:t>
      </w:r>
    </w:p>
    <w:p w:rsidR="00220825" w:rsidRDefault="00220825" w:rsidP="00C37B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36FD4" w:rsidRPr="00C37BB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МБОУ  </w:t>
      </w:r>
    </w:p>
    <w:p w:rsidR="00C868A6" w:rsidRDefault="00220825" w:rsidP="00C37B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«Новониколаевская СОШ №9</w:t>
      </w:r>
      <w:r w:rsidR="00C868A6">
        <w:rPr>
          <w:rFonts w:ascii="Times New Roman" w:hAnsi="Times New Roman"/>
          <w:sz w:val="24"/>
          <w:szCs w:val="24"/>
        </w:rPr>
        <w:t xml:space="preserve">»  </w:t>
      </w:r>
    </w:p>
    <w:p w:rsidR="00836FD4" w:rsidRDefault="00C868A6" w:rsidP="00C37B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36FD4" w:rsidRPr="00C37BB1">
        <w:rPr>
          <w:rFonts w:ascii="Times New Roman" w:hAnsi="Times New Roman"/>
          <w:sz w:val="24"/>
          <w:szCs w:val="24"/>
        </w:rPr>
        <w:t xml:space="preserve">             </w:t>
      </w:r>
      <w:r w:rsidR="00220825">
        <w:rPr>
          <w:rFonts w:ascii="Times New Roman" w:hAnsi="Times New Roman"/>
          <w:sz w:val="24"/>
          <w:szCs w:val="24"/>
        </w:rPr>
        <w:t xml:space="preserve">С.А.Иванова </w:t>
      </w:r>
    </w:p>
    <w:p w:rsidR="00220825" w:rsidRPr="00C37BB1" w:rsidRDefault="00220825" w:rsidP="00C37B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</w:t>
      </w:r>
    </w:p>
    <w:p w:rsidR="004E6517" w:rsidRDefault="004E6517" w:rsidP="000F267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267D" w:rsidRPr="00E15EF0" w:rsidRDefault="000F267D" w:rsidP="000F26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15EF0">
        <w:rPr>
          <w:rFonts w:ascii="Times New Roman" w:hAnsi="Times New Roman"/>
          <w:sz w:val="28"/>
          <w:szCs w:val="28"/>
        </w:rPr>
        <w:t xml:space="preserve">План работы </w:t>
      </w:r>
      <w:r w:rsidR="00C448CB" w:rsidRPr="00E15EF0">
        <w:rPr>
          <w:rFonts w:ascii="Times New Roman" w:hAnsi="Times New Roman"/>
          <w:sz w:val="28"/>
          <w:szCs w:val="28"/>
        </w:rPr>
        <w:t xml:space="preserve"> </w:t>
      </w:r>
    </w:p>
    <w:p w:rsidR="00C448CB" w:rsidRPr="00E15EF0" w:rsidRDefault="000F267D" w:rsidP="000F26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15EF0">
        <w:rPr>
          <w:rFonts w:ascii="Times New Roman" w:hAnsi="Times New Roman"/>
          <w:sz w:val="28"/>
          <w:szCs w:val="28"/>
        </w:rPr>
        <w:t>с одарёнными учащимися в М</w:t>
      </w:r>
      <w:r w:rsidR="00C868A6">
        <w:rPr>
          <w:rFonts w:ascii="Times New Roman" w:hAnsi="Times New Roman"/>
          <w:sz w:val="28"/>
          <w:szCs w:val="28"/>
        </w:rPr>
        <w:t>Б</w:t>
      </w:r>
      <w:r w:rsidRPr="00E15EF0">
        <w:rPr>
          <w:rFonts w:ascii="Times New Roman" w:hAnsi="Times New Roman"/>
          <w:sz w:val="28"/>
          <w:szCs w:val="28"/>
        </w:rPr>
        <w:t>ОУ «</w:t>
      </w:r>
      <w:r w:rsidR="00220825">
        <w:rPr>
          <w:rFonts w:ascii="Times New Roman" w:hAnsi="Times New Roman"/>
          <w:sz w:val="28"/>
          <w:szCs w:val="28"/>
        </w:rPr>
        <w:t>Новониколаевская</w:t>
      </w:r>
      <w:r w:rsidR="00C868A6">
        <w:rPr>
          <w:rFonts w:ascii="Times New Roman" w:hAnsi="Times New Roman"/>
          <w:sz w:val="28"/>
          <w:szCs w:val="28"/>
        </w:rPr>
        <w:t xml:space="preserve"> </w:t>
      </w:r>
      <w:r w:rsidRPr="00E15EF0">
        <w:rPr>
          <w:rFonts w:ascii="Times New Roman" w:hAnsi="Times New Roman"/>
          <w:sz w:val="28"/>
          <w:szCs w:val="28"/>
        </w:rPr>
        <w:t xml:space="preserve"> СОШ</w:t>
      </w:r>
      <w:r w:rsidR="00220825">
        <w:rPr>
          <w:rFonts w:ascii="Times New Roman" w:hAnsi="Times New Roman"/>
          <w:sz w:val="28"/>
          <w:szCs w:val="28"/>
        </w:rPr>
        <w:t xml:space="preserve"> №9</w:t>
      </w:r>
      <w:r w:rsidRPr="00E15EF0">
        <w:rPr>
          <w:rFonts w:ascii="Times New Roman" w:hAnsi="Times New Roman"/>
          <w:sz w:val="28"/>
          <w:szCs w:val="28"/>
        </w:rPr>
        <w:t>»</w:t>
      </w:r>
      <w:r w:rsidR="00C448CB" w:rsidRPr="00E15EF0">
        <w:rPr>
          <w:rFonts w:ascii="Times New Roman" w:hAnsi="Times New Roman"/>
          <w:sz w:val="28"/>
          <w:szCs w:val="28"/>
        </w:rPr>
        <w:t xml:space="preserve">    </w:t>
      </w:r>
    </w:p>
    <w:p w:rsidR="000F267D" w:rsidRPr="00E15EF0" w:rsidRDefault="000F267D" w:rsidP="000F26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15EF0">
        <w:rPr>
          <w:rFonts w:ascii="Times New Roman" w:hAnsi="Times New Roman"/>
          <w:sz w:val="28"/>
          <w:szCs w:val="28"/>
        </w:rPr>
        <w:t>на 201</w:t>
      </w:r>
      <w:r w:rsidR="00220825">
        <w:rPr>
          <w:rFonts w:ascii="Times New Roman" w:hAnsi="Times New Roman"/>
          <w:sz w:val="28"/>
          <w:szCs w:val="28"/>
        </w:rPr>
        <w:t>5</w:t>
      </w:r>
      <w:r w:rsidR="005E3E79" w:rsidRPr="00E15EF0">
        <w:rPr>
          <w:rFonts w:ascii="Times New Roman" w:hAnsi="Times New Roman"/>
          <w:sz w:val="28"/>
          <w:szCs w:val="28"/>
        </w:rPr>
        <w:t>-201</w:t>
      </w:r>
      <w:r w:rsidR="00220825">
        <w:rPr>
          <w:rFonts w:ascii="Times New Roman" w:hAnsi="Times New Roman"/>
          <w:sz w:val="28"/>
          <w:szCs w:val="28"/>
        </w:rPr>
        <w:t>6</w:t>
      </w:r>
      <w:r w:rsidRPr="00E15EF0">
        <w:rPr>
          <w:rFonts w:ascii="Times New Roman" w:hAnsi="Times New Roman"/>
          <w:sz w:val="28"/>
          <w:szCs w:val="28"/>
        </w:rPr>
        <w:t xml:space="preserve"> учебный год</w:t>
      </w:r>
    </w:p>
    <w:p w:rsidR="000F267D" w:rsidRPr="00E15EF0" w:rsidRDefault="000F267D" w:rsidP="000F26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2B93" w:rsidRPr="00157095" w:rsidRDefault="006543E1" w:rsidP="005162C3">
      <w:pPr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57095">
        <w:rPr>
          <w:sz w:val="24"/>
          <w:szCs w:val="24"/>
        </w:rPr>
        <w:t>Исходя из Анализа работы  школы по направлению</w:t>
      </w:r>
      <w:r w:rsidRPr="001570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7BB1" w:rsidRPr="00157095">
        <w:rPr>
          <w:rFonts w:ascii="Times New Roman CYR" w:hAnsi="Times New Roman CYR" w:cs="Times New Roman CYR"/>
          <w:sz w:val="24"/>
          <w:szCs w:val="24"/>
        </w:rPr>
        <w:t>«</w:t>
      </w:r>
      <w:r w:rsidR="00C868A6">
        <w:rPr>
          <w:b/>
          <w:sz w:val="24"/>
          <w:szCs w:val="24"/>
        </w:rPr>
        <w:t>Выявление, поддержка и развитие одаренности учащихся</w:t>
      </w:r>
      <w:r w:rsidR="00C37BB1" w:rsidRPr="00157095">
        <w:rPr>
          <w:b/>
          <w:sz w:val="24"/>
          <w:szCs w:val="24"/>
        </w:rPr>
        <w:t>»,</w:t>
      </w:r>
      <w:r w:rsidRPr="00157095">
        <w:rPr>
          <w:rFonts w:ascii="Times New Roman CYR" w:hAnsi="Times New Roman CYR" w:cs="Times New Roman CYR"/>
          <w:sz w:val="24"/>
          <w:szCs w:val="24"/>
        </w:rPr>
        <w:t xml:space="preserve"> были </w:t>
      </w:r>
      <w:r w:rsidR="00C37BB1" w:rsidRPr="00157095">
        <w:rPr>
          <w:rFonts w:ascii="Times New Roman CYR" w:hAnsi="Times New Roman CYR" w:cs="Times New Roman CYR"/>
          <w:sz w:val="24"/>
          <w:szCs w:val="24"/>
        </w:rPr>
        <w:t>сделаны  выводы</w:t>
      </w:r>
      <w:r w:rsidR="00842B93" w:rsidRPr="0015709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C37BB1" w:rsidRPr="00157095">
        <w:rPr>
          <w:rFonts w:ascii="Times New Roman CYR" w:hAnsi="Times New Roman CYR" w:cs="Times New Roman CYR"/>
          <w:sz w:val="24"/>
          <w:szCs w:val="24"/>
        </w:rPr>
        <w:t xml:space="preserve">выделены </w:t>
      </w:r>
      <w:r w:rsidRPr="00157095">
        <w:rPr>
          <w:rFonts w:ascii="Times New Roman CYR" w:hAnsi="Times New Roman CYR" w:cs="Times New Roman CYR"/>
          <w:sz w:val="24"/>
          <w:szCs w:val="24"/>
        </w:rPr>
        <w:t xml:space="preserve"> проблемы</w:t>
      </w:r>
      <w:r w:rsidR="00C37BB1" w:rsidRPr="00157095">
        <w:rPr>
          <w:rFonts w:ascii="Times New Roman CYR" w:hAnsi="Times New Roman CYR" w:cs="Times New Roman CYR"/>
          <w:sz w:val="24"/>
          <w:szCs w:val="24"/>
        </w:rPr>
        <w:t>,</w:t>
      </w:r>
      <w:r w:rsidR="00842B93" w:rsidRPr="001570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7BB1" w:rsidRPr="00157095">
        <w:rPr>
          <w:rFonts w:ascii="Times New Roman CYR" w:hAnsi="Times New Roman CYR" w:cs="Times New Roman CYR"/>
          <w:sz w:val="24"/>
          <w:szCs w:val="24"/>
        </w:rPr>
        <w:t>сформулированы  рекомендации</w:t>
      </w:r>
      <w:r w:rsidR="00842B93" w:rsidRPr="00157095">
        <w:rPr>
          <w:rFonts w:ascii="Times New Roman CYR" w:hAnsi="Times New Roman CYR" w:cs="Times New Roman CYR"/>
          <w:sz w:val="24"/>
          <w:szCs w:val="24"/>
        </w:rPr>
        <w:t>.</w:t>
      </w:r>
    </w:p>
    <w:p w:rsidR="00C37BB1" w:rsidRPr="00157095" w:rsidRDefault="00842B93" w:rsidP="005162C3">
      <w:pPr>
        <w:ind w:firstLine="360"/>
        <w:jc w:val="both"/>
        <w:rPr>
          <w:sz w:val="24"/>
          <w:szCs w:val="24"/>
        </w:rPr>
      </w:pPr>
      <w:r w:rsidRPr="00157095">
        <w:rPr>
          <w:rFonts w:ascii="Times New Roman CYR" w:hAnsi="Times New Roman CYR" w:cs="Times New Roman CYR"/>
          <w:sz w:val="24"/>
          <w:szCs w:val="24"/>
        </w:rPr>
        <w:t>В</w:t>
      </w:r>
      <w:r w:rsidR="00C37BB1" w:rsidRPr="00157095">
        <w:rPr>
          <w:sz w:val="24"/>
          <w:szCs w:val="24"/>
        </w:rPr>
        <w:t xml:space="preserve"> целом, на основании достигнутых </w:t>
      </w:r>
      <w:r w:rsidR="00C868A6">
        <w:rPr>
          <w:sz w:val="24"/>
          <w:szCs w:val="24"/>
        </w:rPr>
        <w:t>результатов можно сделать вывод</w:t>
      </w:r>
      <w:r w:rsidR="00C37BB1" w:rsidRPr="00157095">
        <w:rPr>
          <w:sz w:val="24"/>
          <w:szCs w:val="24"/>
        </w:rPr>
        <w:t>, что работа с одаренными детьми в школе ведется целенаправленно.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  <w:r w:rsidRPr="00157095">
        <w:rPr>
          <w:sz w:val="24"/>
          <w:szCs w:val="24"/>
        </w:rPr>
        <w:t xml:space="preserve"> В</w:t>
      </w:r>
      <w:r w:rsidR="00C37BB1" w:rsidRPr="00157095">
        <w:rPr>
          <w:sz w:val="24"/>
          <w:szCs w:val="24"/>
        </w:rPr>
        <w:t xml:space="preserve"> течение учебного года обучающиеся школы приняли участие </w:t>
      </w:r>
      <w:r w:rsidR="00220825">
        <w:rPr>
          <w:sz w:val="24"/>
          <w:szCs w:val="24"/>
        </w:rPr>
        <w:t xml:space="preserve">в </w:t>
      </w:r>
      <w:r w:rsidR="00C37BB1" w:rsidRPr="00157095">
        <w:rPr>
          <w:sz w:val="24"/>
          <w:szCs w:val="24"/>
        </w:rPr>
        <w:t xml:space="preserve">мероприятиях различного уровня и направленности, </w:t>
      </w:r>
      <w:r w:rsidR="00C868A6">
        <w:rPr>
          <w:sz w:val="24"/>
          <w:szCs w:val="24"/>
        </w:rPr>
        <w:t>увеличивается количество участников и конкурсов</w:t>
      </w:r>
      <w:r w:rsidRPr="00157095">
        <w:rPr>
          <w:sz w:val="24"/>
          <w:szCs w:val="24"/>
        </w:rPr>
        <w:t>. К</w:t>
      </w:r>
      <w:r w:rsidR="00C37BB1" w:rsidRPr="00157095">
        <w:rPr>
          <w:sz w:val="24"/>
          <w:szCs w:val="24"/>
        </w:rPr>
        <w:t>оличество победителей и призеров олимпиад</w:t>
      </w:r>
      <w:r w:rsidR="00220825">
        <w:rPr>
          <w:sz w:val="24"/>
          <w:szCs w:val="24"/>
        </w:rPr>
        <w:t xml:space="preserve"> ВОШ, участников НПК</w:t>
      </w:r>
      <w:r w:rsidR="00C37BB1" w:rsidRPr="00157095">
        <w:rPr>
          <w:sz w:val="24"/>
          <w:szCs w:val="24"/>
        </w:rPr>
        <w:t xml:space="preserve"> </w:t>
      </w:r>
      <w:r w:rsidR="00220825">
        <w:rPr>
          <w:sz w:val="24"/>
          <w:szCs w:val="24"/>
        </w:rPr>
        <w:t xml:space="preserve">повышается с каждым годом, за текущий учебный год школа заняла 1 место среди сельских школ Иланского района. </w:t>
      </w:r>
      <w:r w:rsidR="00C37BB1" w:rsidRPr="00157095">
        <w:rPr>
          <w:sz w:val="24"/>
          <w:szCs w:val="24"/>
        </w:rPr>
        <w:t xml:space="preserve"> </w:t>
      </w:r>
      <w:r w:rsidRPr="00157095">
        <w:rPr>
          <w:sz w:val="24"/>
          <w:szCs w:val="24"/>
        </w:rPr>
        <w:t xml:space="preserve"> У</w:t>
      </w:r>
      <w:r w:rsidR="00C37BB1" w:rsidRPr="00157095">
        <w:rPr>
          <w:sz w:val="24"/>
          <w:szCs w:val="24"/>
        </w:rPr>
        <w:t>частие в дистанционных</w:t>
      </w:r>
      <w:r w:rsidR="00C868A6">
        <w:rPr>
          <w:sz w:val="24"/>
          <w:szCs w:val="24"/>
        </w:rPr>
        <w:t xml:space="preserve"> олимпиадах и конкурсах  принося</w:t>
      </w:r>
      <w:r w:rsidR="00C37BB1" w:rsidRPr="00157095">
        <w:rPr>
          <w:sz w:val="24"/>
          <w:szCs w:val="24"/>
        </w:rPr>
        <w:t xml:space="preserve">т  результат на уровне школы, района, </w:t>
      </w:r>
      <w:r w:rsidR="00220825">
        <w:rPr>
          <w:sz w:val="24"/>
          <w:szCs w:val="24"/>
        </w:rPr>
        <w:t xml:space="preserve">редко на уровне </w:t>
      </w:r>
      <w:r w:rsidR="00C37BB1" w:rsidRPr="00157095">
        <w:rPr>
          <w:sz w:val="24"/>
          <w:szCs w:val="24"/>
        </w:rPr>
        <w:t>региона</w:t>
      </w:r>
      <w:r w:rsidRPr="00157095">
        <w:rPr>
          <w:sz w:val="24"/>
          <w:szCs w:val="24"/>
        </w:rPr>
        <w:t xml:space="preserve"> и России.</w:t>
      </w:r>
    </w:p>
    <w:p w:rsidR="00E15EF0" w:rsidRPr="005162C3" w:rsidRDefault="00E15EF0" w:rsidP="005162C3">
      <w:pPr>
        <w:ind w:firstLine="708"/>
        <w:jc w:val="both"/>
        <w:rPr>
          <w:b/>
          <w:i/>
          <w:sz w:val="24"/>
          <w:szCs w:val="24"/>
        </w:rPr>
      </w:pPr>
      <w:r w:rsidRPr="00157095">
        <w:rPr>
          <w:sz w:val="24"/>
          <w:szCs w:val="24"/>
        </w:rPr>
        <w:t xml:space="preserve"> </w:t>
      </w:r>
      <w:r w:rsidRPr="005162C3">
        <w:rPr>
          <w:b/>
          <w:sz w:val="24"/>
          <w:szCs w:val="24"/>
        </w:rPr>
        <w:t>Цель</w:t>
      </w:r>
      <w:r w:rsidRPr="00157095">
        <w:rPr>
          <w:sz w:val="24"/>
          <w:szCs w:val="24"/>
        </w:rPr>
        <w:t xml:space="preserve"> на 201</w:t>
      </w:r>
      <w:r w:rsidR="00220825">
        <w:rPr>
          <w:sz w:val="24"/>
          <w:szCs w:val="24"/>
        </w:rPr>
        <w:t>5</w:t>
      </w:r>
      <w:r w:rsidR="00F33402">
        <w:rPr>
          <w:sz w:val="24"/>
          <w:szCs w:val="24"/>
        </w:rPr>
        <w:t>/201</w:t>
      </w:r>
      <w:r w:rsidR="00220825">
        <w:rPr>
          <w:sz w:val="24"/>
          <w:szCs w:val="24"/>
        </w:rPr>
        <w:t>6</w:t>
      </w:r>
      <w:r w:rsidRPr="00157095">
        <w:rPr>
          <w:sz w:val="24"/>
          <w:szCs w:val="24"/>
        </w:rPr>
        <w:t xml:space="preserve"> учебный год: </w:t>
      </w:r>
      <w:r w:rsidRPr="005162C3">
        <w:rPr>
          <w:b/>
          <w:i/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E15EF0" w:rsidRPr="00157095" w:rsidRDefault="00E15EF0" w:rsidP="005162C3">
      <w:pPr>
        <w:ind w:firstLine="360"/>
        <w:jc w:val="both"/>
        <w:rPr>
          <w:sz w:val="24"/>
          <w:szCs w:val="24"/>
        </w:rPr>
      </w:pPr>
      <w:r w:rsidRPr="00157095">
        <w:rPr>
          <w:sz w:val="24"/>
          <w:szCs w:val="24"/>
        </w:rPr>
        <w:t>Ожидаемые конечные результаты работы с одарёнными детьми на конец  учебного года видим в совершенствование системы работы с детьми, повышение качества подготовки и результативности участия обучающихся в различных соревнованиях, конкурсах, олимпиадах различных уровней.</w:t>
      </w:r>
    </w:p>
    <w:p w:rsidR="00E15EF0" w:rsidRPr="005162C3" w:rsidRDefault="00E15EF0" w:rsidP="005162C3">
      <w:pPr>
        <w:ind w:firstLine="360"/>
        <w:jc w:val="both"/>
        <w:rPr>
          <w:b/>
          <w:sz w:val="24"/>
          <w:szCs w:val="24"/>
        </w:rPr>
      </w:pPr>
      <w:r w:rsidRPr="00157095">
        <w:rPr>
          <w:sz w:val="24"/>
          <w:szCs w:val="24"/>
        </w:rPr>
        <w:t xml:space="preserve">Для достижения этих планируемых результатов необходимо решить следующие  </w:t>
      </w:r>
      <w:r w:rsidRPr="005162C3">
        <w:rPr>
          <w:b/>
          <w:sz w:val="24"/>
          <w:szCs w:val="24"/>
        </w:rPr>
        <w:t>задачи:</w:t>
      </w:r>
    </w:p>
    <w:p w:rsidR="00E15EF0" w:rsidRPr="00157095" w:rsidRDefault="00220825" w:rsidP="005162C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 диагностику</w:t>
      </w:r>
      <w:r w:rsidR="00E15EF0" w:rsidRPr="00157095">
        <w:rPr>
          <w:sz w:val="24"/>
          <w:szCs w:val="24"/>
        </w:rPr>
        <w:t xml:space="preserve"> склонностей учащихся для выявления  одаренности, пополнения банка данных школы  для  дальнейшей работы с ними</w:t>
      </w:r>
      <w:r w:rsidR="00C868A6">
        <w:rPr>
          <w:sz w:val="24"/>
          <w:szCs w:val="24"/>
        </w:rPr>
        <w:t>;</w:t>
      </w:r>
      <w:r w:rsidR="00E15EF0" w:rsidRPr="00157095">
        <w:rPr>
          <w:sz w:val="24"/>
          <w:szCs w:val="24"/>
        </w:rPr>
        <w:t xml:space="preserve"> </w:t>
      </w:r>
    </w:p>
    <w:p w:rsidR="00E15EF0" w:rsidRPr="00157095" w:rsidRDefault="00E15EF0" w:rsidP="005162C3">
      <w:pPr>
        <w:jc w:val="both"/>
        <w:rPr>
          <w:sz w:val="24"/>
          <w:szCs w:val="24"/>
        </w:rPr>
      </w:pPr>
      <w:r w:rsidRPr="00157095">
        <w:rPr>
          <w:sz w:val="24"/>
          <w:szCs w:val="24"/>
        </w:rPr>
        <w:t>-   проводить практические занятия и семинары по исследовательской деятельности с педагогами и учащимися в рамках школьной творческой группы</w:t>
      </w:r>
      <w:r w:rsidR="00C868A6">
        <w:rPr>
          <w:sz w:val="24"/>
          <w:szCs w:val="24"/>
        </w:rPr>
        <w:t>;</w:t>
      </w:r>
    </w:p>
    <w:p w:rsidR="00E15EF0" w:rsidRPr="00157095" w:rsidRDefault="00E15EF0" w:rsidP="005162C3">
      <w:pPr>
        <w:jc w:val="both"/>
        <w:rPr>
          <w:sz w:val="24"/>
          <w:szCs w:val="24"/>
        </w:rPr>
      </w:pPr>
      <w:r w:rsidRPr="00157095">
        <w:rPr>
          <w:sz w:val="24"/>
          <w:szCs w:val="24"/>
        </w:rPr>
        <w:t xml:space="preserve">-  </w:t>
      </w:r>
      <w:r w:rsidR="00151E41">
        <w:rPr>
          <w:sz w:val="24"/>
          <w:szCs w:val="24"/>
        </w:rPr>
        <w:t xml:space="preserve">рекомендовать педагогам </w:t>
      </w:r>
      <w:r w:rsidRPr="00157095">
        <w:rPr>
          <w:sz w:val="24"/>
          <w:szCs w:val="24"/>
        </w:rPr>
        <w:t>разработать индивидуальные программы для сопровождения одаренных  детей</w:t>
      </w:r>
      <w:r w:rsidR="00C868A6">
        <w:rPr>
          <w:sz w:val="24"/>
          <w:szCs w:val="24"/>
        </w:rPr>
        <w:t>;</w:t>
      </w:r>
    </w:p>
    <w:p w:rsidR="00E15EF0" w:rsidRPr="00157095" w:rsidRDefault="00E15EF0" w:rsidP="005162C3">
      <w:pPr>
        <w:jc w:val="both"/>
        <w:rPr>
          <w:sz w:val="24"/>
          <w:szCs w:val="24"/>
        </w:rPr>
      </w:pPr>
      <w:r w:rsidRPr="00157095">
        <w:rPr>
          <w:sz w:val="24"/>
          <w:szCs w:val="24"/>
        </w:rPr>
        <w:t>-   разработать систему подготовки учащихся к олимпиадам</w:t>
      </w:r>
      <w:r w:rsidR="00C868A6">
        <w:rPr>
          <w:sz w:val="24"/>
          <w:szCs w:val="24"/>
        </w:rPr>
        <w:t>;</w:t>
      </w:r>
    </w:p>
    <w:p w:rsidR="00E15EF0" w:rsidRPr="00E15EF0" w:rsidRDefault="00E15EF0" w:rsidP="005162C3">
      <w:pPr>
        <w:jc w:val="both"/>
        <w:rPr>
          <w:sz w:val="24"/>
          <w:szCs w:val="24"/>
        </w:rPr>
      </w:pPr>
      <w:r w:rsidRPr="00157095">
        <w:rPr>
          <w:sz w:val="24"/>
          <w:szCs w:val="24"/>
        </w:rPr>
        <w:t>-  повысить  квалификацию педагогических работников</w:t>
      </w:r>
      <w:r w:rsidRPr="00E15EF0">
        <w:rPr>
          <w:sz w:val="24"/>
          <w:szCs w:val="24"/>
        </w:rPr>
        <w:t xml:space="preserve"> через </w:t>
      </w:r>
      <w:r w:rsidR="00151E41">
        <w:rPr>
          <w:sz w:val="24"/>
          <w:szCs w:val="24"/>
        </w:rPr>
        <w:t xml:space="preserve">дистанционные </w:t>
      </w:r>
      <w:r w:rsidRPr="00E15EF0">
        <w:rPr>
          <w:sz w:val="24"/>
          <w:szCs w:val="24"/>
        </w:rPr>
        <w:t>курсы повышения квалификации, семинары, работу творческих групп и др. форм работы</w:t>
      </w:r>
      <w:r w:rsidR="00C868A6">
        <w:rPr>
          <w:sz w:val="24"/>
          <w:szCs w:val="24"/>
        </w:rPr>
        <w:t>;</w:t>
      </w:r>
      <w:r w:rsidRPr="00E15EF0">
        <w:rPr>
          <w:sz w:val="24"/>
          <w:szCs w:val="24"/>
        </w:rPr>
        <w:t xml:space="preserve"> </w:t>
      </w:r>
    </w:p>
    <w:p w:rsidR="00E15EF0" w:rsidRPr="00E15EF0" w:rsidRDefault="00E15EF0" w:rsidP="005162C3">
      <w:pPr>
        <w:jc w:val="both"/>
        <w:rPr>
          <w:sz w:val="24"/>
          <w:szCs w:val="24"/>
        </w:rPr>
      </w:pPr>
      <w:r w:rsidRPr="00E15EF0">
        <w:rPr>
          <w:sz w:val="24"/>
          <w:szCs w:val="24"/>
        </w:rPr>
        <w:t>-   повысить результативность участия</w:t>
      </w:r>
      <w:r w:rsidR="00151E41">
        <w:rPr>
          <w:sz w:val="24"/>
          <w:szCs w:val="24"/>
        </w:rPr>
        <w:t xml:space="preserve"> учащихся </w:t>
      </w:r>
      <w:r w:rsidRPr="00E15EF0">
        <w:rPr>
          <w:sz w:val="24"/>
          <w:szCs w:val="24"/>
        </w:rPr>
        <w:t xml:space="preserve"> как </w:t>
      </w:r>
      <w:r w:rsidR="00151E41">
        <w:rPr>
          <w:sz w:val="24"/>
          <w:szCs w:val="24"/>
        </w:rPr>
        <w:t xml:space="preserve">в </w:t>
      </w:r>
      <w:r w:rsidRPr="00E15EF0">
        <w:rPr>
          <w:sz w:val="24"/>
          <w:szCs w:val="24"/>
        </w:rPr>
        <w:t>интеллектуальных</w:t>
      </w:r>
      <w:r w:rsidR="00151E41">
        <w:rPr>
          <w:sz w:val="24"/>
          <w:szCs w:val="24"/>
        </w:rPr>
        <w:t>,</w:t>
      </w:r>
      <w:r w:rsidRPr="00E15EF0">
        <w:rPr>
          <w:sz w:val="24"/>
          <w:szCs w:val="24"/>
        </w:rPr>
        <w:t xml:space="preserve"> так и в спортивных соревнованиях.</w:t>
      </w:r>
    </w:p>
    <w:p w:rsidR="00C74231" w:rsidRPr="00E15EF0" w:rsidRDefault="00E15EF0" w:rsidP="005162C3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Школьным</w:t>
      </w:r>
      <w:r w:rsidR="00C74231" w:rsidRPr="00E15EF0">
        <w:rPr>
          <w:sz w:val="24"/>
          <w:szCs w:val="24"/>
        </w:rPr>
        <w:t xml:space="preserve"> </w:t>
      </w:r>
      <w:r w:rsidR="00C74231" w:rsidRPr="00E15EF0">
        <w:rPr>
          <w:b/>
          <w:sz w:val="24"/>
          <w:szCs w:val="24"/>
        </w:rPr>
        <w:t>методическим объединениям</w:t>
      </w:r>
      <w:r w:rsidR="00C74231" w:rsidRPr="00E15EF0">
        <w:rPr>
          <w:sz w:val="24"/>
          <w:szCs w:val="24"/>
        </w:rPr>
        <w:t xml:space="preserve">, с целью повышения результативности ОУ при участии в олимпиадах, конкурсах </w:t>
      </w:r>
      <w:r w:rsidR="00C74231" w:rsidRPr="00E15EF0">
        <w:rPr>
          <w:b/>
          <w:sz w:val="24"/>
          <w:szCs w:val="24"/>
        </w:rPr>
        <w:t>рекомендуется:</w:t>
      </w:r>
    </w:p>
    <w:p w:rsidR="00C74231" w:rsidRPr="00E15EF0" w:rsidRDefault="00C74231" w:rsidP="005162C3">
      <w:pPr>
        <w:jc w:val="both"/>
        <w:rPr>
          <w:sz w:val="24"/>
          <w:szCs w:val="24"/>
        </w:rPr>
      </w:pPr>
      <w:r w:rsidRPr="00E15EF0">
        <w:rPr>
          <w:sz w:val="24"/>
          <w:szCs w:val="24"/>
        </w:rPr>
        <w:t xml:space="preserve"> - провести анализ эффективности организации познавательной внеурочной деятельности учащихся, анализ успе</w:t>
      </w:r>
      <w:r w:rsidR="00C868A6">
        <w:rPr>
          <w:sz w:val="24"/>
          <w:szCs w:val="24"/>
        </w:rPr>
        <w:t>шности участия в олимпиадах</w:t>
      </w:r>
      <w:r w:rsidRPr="00E15EF0">
        <w:rPr>
          <w:sz w:val="24"/>
          <w:szCs w:val="24"/>
        </w:rPr>
        <w:t>;</w:t>
      </w:r>
    </w:p>
    <w:p w:rsidR="00C74231" w:rsidRPr="00E15EF0" w:rsidRDefault="00C74231" w:rsidP="005162C3">
      <w:pPr>
        <w:jc w:val="both"/>
        <w:rPr>
          <w:sz w:val="24"/>
          <w:szCs w:val="24"/>
        </w:rPr>
      </w:pPr>
      <w:r w:rsidRPr="00E15EF0">
        <w:rPr>
          <w:sz w:val="24"/>
          <w:szCs w:val="24"/>
        </w:rPr>
        <w:t>- включить в планы работы МО семинары о методических основах подготовки и проведения школьного тура олимпиад;</w:t>
      </w:r>
    </w:p>
    <w:p w:rsidR="00C74231" w:rsidRPr="00E15EF0" w:rsidRDefault="00C74231" w:rsidP="005162C3">
      <w:pPr>
        <w:jc w:val="both"/>
        <w:rPr>
          <w:sz w:val="24"/>
          <w:szCs w:val="24"/>
        </w:rPr>
      </w:pPr>
      <w:r w:rsidRPr="00E15EF0">
        <w:rPr>
          <w:sz w:val="24"/>
          <w:szCs w:val="24"/>
        </w:rPr>
        <w:t>- продолжить работу по отработке олимпиадных заданий с учётом требований, уровнем сложности заданий, предлагаемых на муниципальных и региональных олимпиадах;</w:t>
      </w:r>
    </w:p>
    <w:p w:rsidR="00E15EF0" w:rsidRDefault="00C74231" w:rsidP="005162C3">
      <w:pPr>
        <w:jc w:val="both"/>
        <w:rPr>
          <w:sz w:val="24"/>
          <w:szCs w:val="24"/>
        </w:rPr>
      </w:pPr>
      <w:r w:rsidRPr="00E15EF0">
        <w:rPr>
          <w:sz w:val="24"/>
          <w:szCs w:val="24"/>
        </w:rPr>
        <w:t>- совершенствовать формы организации познавательной внеурочной деятельности учащихся по предмету</w:t>
      </w:r>
      <w:r w:rsidR="00E15EF0">
        <w:rPr>
          <w:sz w:val="24"/>
          <w:szCs w:val="24"/>
        </w:rPr>
        <w:t>;</w:t>
      </w:r>
    </w:p>
    <w:p w:rsidR="00E15EF0" w:rsidRDefault="00E15EF0" w:rsidP="00516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231" w:rsidRPr="00E15EF0">
        <w:rPr>
          <w:sz w:val="24"/>
          <w:szCs w:val="24"/>
        </w:rPr>
        <w:t>активно использовать целенаправленную работу учителей с учащимися, мотивированными на учебу, через и</w:t>
      </w:r>
      <w:r w:rsidR="00151E41">
        <w:rPr>
          <w:sz w:val="24"/>
          <w:szCs w:val="24"/>
        </w:rPr>
        <w:t>ндивидуальный подход на уроках.</w:t>
      </w:r>
    </w:p>
    <w:p w:rsidR="00836FD4" w:rsidRDefault="00E15EF0" w:rsidP="005336EE">
      <w:pPr>
        <w:jc w:val="both"/>
        <w:rPr>
          <w:sz w:val="28"/>
          <w:szCs w:val="28"/>
        </w:rPr>
        <w:sectPr w:rsidR="00836FD4" w:rsidSect="005162C3">
          <w:pgSz w:w="11906" w:h="16838"/>
          <w:pgMar w:top="720" w:right="849" w:bottom="1079" w:left="993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- </w:t>
      </w:r>
      <w:r w:rsidR="00C74231" w:rsidRPr="00E15EF0">
        <w:rPr>
          <w:sz w:val="24"/>
          <w:szCs w:val="24"/>
        </w:rPr>
        <w:t>продолжить систематическую целенаправленную работу по Программе «Одаренные дети».</w:t>
      </w:r>
    </w:p>
    <w:p w:rsidR="00833CAF" w:rsidRPr="00833CAF" w:rsidRDefault="00833CAF" w:rsidP="004E651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C868A6">
        <w:rPr>
          <w:sz w:val="22"/>
          <w:szCs w:val="22"/>
        </w:rPr>
        <w:t xml:space="preserve">                        </w:t>
      </w:r>
    </w:p>
    <w:p w:rsidR="00157095" w:rsidRDefault="00E92FFD" w:rsidP="00157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с одаренными </w:t>
      </w:r>
      <w:r w:rsidR="00833CAF">
        <w:rPr>
          <w:sz w:val="28"/>
          <w:szCs w:val="28"/>
        </w:rPr>
        <w:t xml:space="preserve"> детьми в М</w:t>
      </w:r>
      <w:r w:rsidR="00C868A6">
        <w:rPr>
          <w:sz w:val="28"/>
          <w:szCs w:val="28"/>
        </w:rPr>
        <w:t>Б</w:t>
      </w:r>
      <w:r w:rsidR="00833CAF">
        <w:rPr>
          <w:sz w:val="28"/>
          <w:szCs w:val="28"/>
        </w:rPr>
        <w:t>ОУ «</w:t>
      </w:r>
      <w:r w:rsidR="00FF00A6">
        <w:rPr>
          <w:sz w:val="28"/>
          <w:szCs w:val="28"/>
        </w:rPr>
        <w:t xml:space="preserve">Новониколаевская </w:t>
      </w:r>
      <w:r w:rsidR="00C868A6">
        <w:rPr>
          <w:sz w:val="28"/>
          <w:szCs w:val="28"/>
        </w:rPr>
        <w:t xml:space="preserve"> СО</w:t>
      </w:r>
      <w:r w:rsidR="00833CAF">
        <w:rPr>
          <w:sz w:val="28"/>
          <w:szCs w:val="28"/>
        </w:rPr>
        <w:t>Ш</w:t>
      </w:r>
      <w:r w:rsidR="00151E41">
        <w:rPr>
          <w:sz w:val="28"/>
          <w:szCs w:val="28"/>
        </w:rPr>
        <w:t xml:space="preserve"> №9</w:t>
      </w:r>
      <w:r w:rsidR="00833CAF">
        <w:rPr>
          <w:sz w:val="28"/>
          <w:szCs w:val="28"/>
        </w:rPr>
        <w:t>» на 201</w:t>
      </w:r>
      <w:r w:rsidR="00FF00A6">
        <w:rPr>
          <w:sz w:val="28"/>
          <w:szCs w:val="28"/>
        </w:rPr>
        <w:t>5</w:t>
      </w:r>
      <w:r w:rsidR="00833CAF">
        <w:rPr>
          <w:sz w:val="28"/>
          <w:szCs w:val="28"/>
        </w:rPr>
        <w:t>-201</w:t>
      </w:r>
      <w:r w:rsidR="00FF00A6">
        <w:rPr>
          <w:sz w:val="28"/>
          <w:szCs w:val="28"/>
        </w:rPr>
        <w:t>6</w:t>
      </w:r>
      <w:r w:rsidR="00833CAF">
        <w:rPr>
          <w:sz w:val="28"/>
          <w:szCs w:val="28"/>
        </w:rPr>
        <w:t xml:space="preserve"> учебный год.</w:t>
      </w:r>
    </w:p>
    <w:tbl>
      <w:tblPr>
        <w:tblpPr w:leftFromText="180" w:rightFromText="180" w:vertAnchor="text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731"/>
        <w:gridCol w:w="5036"/>
        <w:gridCol w:w="1884"/>
        <w:gridCol w:w="2480"/>
      </w:tblGrid>
      <w:tr w:rsidR="00FF00A6" w:rsidRPr="00CA2DD9" w:rsidTr="00466C76">
        <w:tc>
          <w:tcPr>
            <w:tcW w:w="637" w:type="dxa"/>
            <w:vAlign w:val="center"/>
          </w:tcPr>
          <w:p w:rsidR="00833CAF" w:rsidRPr="00CA2DD9" w:rsidRDefault="00833CAF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№</w:t>
            </w:r>
          </w:p>
        </w:tc>
        <w:tc>
          <w:tcPr>
            <w:tcW w:w="5731" w:type="dxa"/>
            <w:vAlign w:val="center"/>
          </w:tcPr>
          <w:p w:rsidR="00833CAF" w:rsidRPr="00CA2DD9" w:rsidRDefault="00833CAF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Мероприятия</w:t>
            </w:r>
          </w:p>
        </w:tc>
        <w:tc>
          <w:tcPr>
            <w:tcW w:w="5036" w:type="dxa"/>
            <w:vAlign w:val="center"/>
          </w:tcPr>
          <w:p w:rsidR="00833CAF" w:rsidRPr="00CA2DD9" w:rsidRDefault="00833CAF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Цель</w:t>
            </w:r>
          </w:p>
        </w:tc>
        <w:tc>
          <w:tcPr>
            <w:tcW w:w="1884" w:type="dxa"/>
            <w:vAlign w:val="center"/>
          </w:tcPr>
          <w:p w:rsidR="00833CAF" w:rsidRPr="00CA2DD9" w:rsidRDefault="00833CAF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сроки</w:t>
            </w:r>
          </w:p>
        </w:tc>
        <w:tc>
          <w:tcPr>
            <w:tcW w:w="2480" w:type="dxa"/>
            <w:vAlign w:val="center"/>
          </w:tcPr>
          <w:p w:rsidR="00833CAF" w:rsidRPr="00CA2DD9" w:rsidRDefault="00833CAF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ответственный</w:t>
            </w:r>
          </w:p>
        </w:tc>
      </w:tr>
      <w:tr w:rsidR="00FF00A6" w:rsidRPr="00CA2DD9" w:rsidTr="00466C76">
        <w:tc>
          <w:tcPr>
            <w:tcW w:w="637" w:type="dxa"/>
            <w:vAlign w:val="center"/>
          </w:tcPr>
          <w:p w:rsidR="00FA772B" w:rsidRPr="00CA2DD9" w:rsidRDefault="003D0F7A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FA772B" w:rsidRPr="00CA2DD9" w:rsidRDefault="00FA772B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Составление и уточнение списков обучающихся, успешных  в освоении  отдельных предметов или видов деятельности</w:t>
            </w:r>
            <w:r w:rsidRPr="00CA2DD9">
              <w:rPr>
                <w:sz w:val="24"/>
                <w:szCs w:val="24"/>
              </w:rPr>
              <w:tab/>
            </w:r>
          </w:p>
        </w:tc>
        <w:tc>
          <w:tcPr>
            <w:tcW w:w="5036" w:type="dxa"/>
            <w:vAlign w:val="center"/>
          </w:tcPr>
          <w:p w:rsidR="00FA772B" w:rsidRPr="00CA2DD9" w:rsidRDefault="008A1957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Создание школьного банка данных</w:t>
            </w:r>
          </w:p>
        </w:tc>
        <w:tc>
          <w:tcPr>
            <w:tcW w:w="1884" w:type="dxa"/>
            <w:vAlign w:val="center"/>
          </w:tcPr>
          <w:p w:rsidR="00FF00A6" w:rsidRDefault="00FF00A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FA772B" w:rsidRPr="00CA2DD9" w:rsidRDefault="00FF00A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480" w:type="dxa"/>
            <w:vAlign w:val="center"/>
          </w:tcPr>
          <w:p w:rsidR="00FA772B" w:rsidRPr="00E92FFD" w:rsidRDefault="00E92FFD" w:rsidP="00466C76">
            <w:r>
              <w:rPr>
                <w:sz w:val="24"/>
                <w:szCs w:val="24"/>
              </w:rPr>
              <w:t>Комарова М.В.</w:t>
            </w:r>
            <w:r>
              <w:t xml:space="preserve">  </w:t>
            </w:r>
          </w:p>
        </w:tc>
      </w:tr>
      <w:tr w:rsidR="00466C76" w:rsidRPr="00CA2DD9" w:rsidTr="00466C76">
        <w:trPr>
          <w:trHeight w:val="382"/>
        </w:trPr>
        <w:tc>
          <w:tcPr>
            <w:tcW w:w="637" w:type="dxa"/>
            <w:vMerge w:val="restart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международных </w:t>
            </w:r>
            <w:r w:rsidRPr="00CA2DD9">
              <w:rPr>
                <w:sz w:val="24"/>
                <w:szCs w:val="24"/>
              </w:rPr>
              <w:t>игр:</w:t>
            </w:r>
          </w:p>
        </w:tc>
        <w:tc>
          <w:tcPr>
            <w:tcW w:w="5036" w:type="dxa"/>
            <w:vMerge w:val="restart"/>
            <w:vAlign w:val="center"/>
          </w:tcPr>
          <w:p w:rsidR="00466C76" w:rsidRPr="00CA2DD9" w:rsidRDefault="00466C76" w:rsidP="00466C76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CA2DD9">
              <w:rPr>
                <w:color w:val="000000"/>
                <w:sz w:val="24"/>
                <w:szCs w:val="24"/>
              </w:rPr>
              <w:t xml:space="preserve">Выявление наиболее успешных учеников в разных предметных областях, развитие </w:t>
            </w:r>
            <w:r w:rsidRPr="00CA2DD9">
              <w:rPr>
                <w:color w:val="000000"/>
                <w:spacing w:val="1"/>
                <w:sz w:val="24"/>
                <w:szCs w:val="24"/>
              </w:rPr>
              <w:t>их творческих и интеллектуальных способностей</w:t>
            </w:r>
          </w:p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В течение</w:t>
            </w:r>
          </w:p>
          <w:p w:rsidR="00466C76" w:rsidRPr="00CA2DD9" w:rsidRDefault="00466C76" w:rsidP="001F2A88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года</w:t>
            </w:r>
          </w:p>
        </w:tc>
        <w:tc>
          <w:tcPr>
            <w:tcW w:w="2480" w:type="dxa"/>
            <w:vMerge w:val="restart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Т.А., р</w:t>
            </w:r>
            <w:r w:rsidRPr="00CA2DD9">
              <w:rPr>
                <w:sz w:val="24"/>
                <w:szCs w:val="24"/>
              </w:rPr>
              <w:t>уководители школьных предметных МО</w:t>
            </w:r>
            <w:r>
              <w:rPr>
                <w:sz w:val="24"/>
                <w:szCs w:val="24"/>
              </w:rPr>
              <w:t>,</w:t>
            </w:r>
          </w:p>
          <w:p w:rsidR="00466C76" w:rsidRPr="00CA2DD9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A2DD9">
              <w:rPr>
                <w:sz w:val="24"/>
                <w:szCs w:val="24"/>
              </w:rPr>
              <w:t>чителя- предметники</w:t>
            </w:r>
          </w:p>
        </w:tc>
      </w:tr>
      <w:tr w:rsidR="00466C76" w:rsidRPr="00CA2DD9" w:rsidTr="00466C76">
        <w:trPr>
          <w:trHeight w:val="429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 xml:space="preserve"> по языкознанию «Русский медвежонок»</w:t>
            </w:r>
            <w:r w:rsidRPr="00CA2DD9">
              <w:rPr>
                <w:sz w:val="24"/>
                <w:szCs w:val="24"/>
              </w:rPr>
              <w:tab/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96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по информатике «КИТ»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11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информатике в режиме онлайн «Бобер», «Бобрик»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80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«Леонардо». Еда –обыкновенное чудо.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92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«Гелиантус – естествознание для всех»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309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интеллектуальные игры»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42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математике «Кенгуру</w:t>
            </w:r>
            <w:r w:rsidRPr="00CA2DD9">
              <w:rPr>
                <w:sz w:val="24"/>
                <w:szCs w:val="24"/>
              </w:rPr>
              <w:t>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28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 xml:space="preserve"> по МХК «Золотое Руно»</w:t>
            </w:r>
            <w:r>
              <w:rPr>
                <w:sz w:val="24"/>
                <w:szCs w:val="24"/>
              </w:rPr>
              <w:t>. 17 век. Россия накануне перемен.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28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Политоринг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194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по биологии и географии «ЧиП»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1F2A8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360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Дистанционные мероприятия: конкурсы, олимпиады, телекоммуникационные проекты и т.д.</w:t>
            </w:r>
            <w:r>
              <w:rPr>
                <w:sz w:val="24"/>
                <w:szCs w:val="24"/>
              </w:rPr>
              <w:t xml:space="preserve">(г. Бийск, 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79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Организация и проведение творческих, интеллектуальных конкурсов, проектов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147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Организация и проведение I тура (школьных) предметных олимпиад</w:t>
            </w:r>
            <w:r w:rsidRPr="00CA2DD9">
              <w:rPr>
                <w:sz w:val="24"/>
                <w:szCs w:val="24"/>
              </w:rPr>
              <w:tab/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13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Подготовка победителей внутри школьного тура предметных олимпиад и обеспечение участия</w:t>
            </w:r>
          </w:p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в муниципальном туре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221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Организация научно- исследовательской работы обучающихся.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466C76" w:rsidRPr="00CA2DD9" w:rsidTr="00466C76">
        <w:trPr>
          <w:trHeight w:val="360"/>
        </w:trPr>
        <w:tc>
          <w:tcPr>
            <w:tcW w:w="637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Выявление одаренных и способных детей к научно-исследовательской работе обучающихся</w:t>
            </w:r>
          </w:p>
        </w:tc>
        <w:tc>
          <w:tcPr>
            <w:tcW w:w="5036" w:type="dxa"/>
            <w:vMerge/>
            <w:vAlign w:val="center"/>
          </w:tcPr>
          <w:p w:rsidR="00466C76" w:rsidRPr="00CA2DD9" w:rsidRDefault="00466C76" w:rsidP="00466C76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66C76" w:rsidRPr="00CA2DD9" w:rsidRDefault="00466C76" w:rsidP="00466C76">
            <w:pPr>
              <w:rPr>
                <w:sz w:val="24"/>
                <w:szCs w:val="24"/>
              </w:rPr>
            </w:pPr>
          </w:p>
        </w:tc>
      </w:tr>
      <w:tr w:rsidR="00FF00A6" w:rsidRPr="00CA2DD9" w:rsidTr="00466C76">
        <w:trPr>
          <w:trHeight w:val="518"/>
        </w:trPr>
        <w:tc>
          <w:tcPr>
            <w:tcW w:w="637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 xml:space="preserve">Организация  индивидуальных  консультаций для учителей школы по вопросам организации и разработка методических материалов в помощь организаторам научно-исследовательской работы с обучающимися </w:t>
            </w:r>
          </w:p>
        </w:tc>
        <w:tc>
          <w:tcPr>
            <w:tcW w:w="5036" w:type="dxa"/>
            <w:vAlign w:val="center"/>
          </w:tcPr>
          <w:p w:rsidR="00C868A6" w:rsidRPr="00CA2DD9" w:rsidRDefault="00C868A6" w:rsidP="00466C76">
            <w:pPr>
              <w:ind w:right="-228"/>
              <w:rPr>
                <w:color w:val="000000"/>
                <w:spacing w:val="1"/>
                <w:sz w:val="24"/>
                <w:szCs w:val="24"/>
              </w:rPr>
            </w:pPr>
            <w:r w:rsidRPr="00CA2DD9">
              <w:rPr>
                <w:color w:val="000000"/>
                <w:spacing w:val="1"/>
                <w:sz w:val="24"/>
                <w:szCs w:val="24"/>
              </w:rPr>
              <w:t xml:space="preserve">Создание условий для реализации и </w:t>
            </w:r>
            <w:r w:rsidRPr="00CA2DD9">
              <w:rPr>
                <w:color w:val="000000"/>
                <w:spacing w:val="-1"/>
                <w:sz w:val="24"/>
                <w:szCs w:val="24"/>
              </w:rPr>
              <w:t xml:space="preserve">развития творческих способностей за </w:t>
            </w:r>
            <w:r w:rsidRPr="00CA2DD9">
              <w:rPr>
                <w:color w:val="000000"/>
                <w:sz w:val="24"/>
                <w:szCs w:val="24"/>
              </w:rPr>
              <w:t>рамками уч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A2DD9">
              <w:rPr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884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В течение</w:t>
            </w:r>
          </w:p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года</w:t>
            </w:r>
          </w:p>
        </w:tc>
        <w:tc>
          <w:tcPr>
            <w:tcW w:w="2480" w:type="dxa"/>
            <w:vAlign w:val="center"/>
          </w:tcPr>
          <w:p w:rsidR="00C868A6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Милешко Т.А.</w:t>
            </w:r>
          </w:p>
        </w:tc>
      </w:tr>
      <w:tr w:rsidR="00FF00A6" w:rsidRPr="00CA2DD9" w:rsidTr="00466C76">
        <w:tc>
          <w:tcPr>
            <w:tcW w:w="637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C868A6" w:rsidRPr="00CA2DD9" w:rsidRDefault="00466C76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компетентностной олимпиады</w:t>
            </w:r>
          </w:p>
        </w:tc>
        <w:tc>
          <w:tcPr>
            <w:tcW w:w="5036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color w:val="000000"/>
                <w:spacing w:val="-1"/>
                <w:sz w:val="24"/>
                <w:szCs w:val="24"/>
              </w:rPr>
              <w:t xml:space="preserve">Выявление наиболее подготовленных </w:t>
            </w:r>
            <w:r w:rsidRPr="00CA2DD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учащихся по отдельным предметам и </w:t>
            </w:r>
            <w:r w:rsidRPr="00CA2DD9">
              <w:rPr>
                <w:color w:val="000000"/>
                <w:sz w:val="24"/>
                <w:szCs w:val="24"/>
              </w:rPr>
              <w:t>образовательным областям</w:t>
            </w:r>
          </w:p>
        </w:tc>
        <w:tc>
          <w:tcPr>
            <w:tcW w:w="1884" w:type="dxa"/>
            <w:vAlign w:val="center"/>
          </w:tcPr>
          <w:p w:rsidR="00C868A6" w:rsidRPr="00CA2DD9" w:rsidRDefault="00E92FFD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80" w:type="dxa"/>
            <w:vAlign w:val="center"/>
          </w:tcPr>
          <w:p w:rsidR="00C868A6" w:rsidRPr="00CA2DD9" w:rsidRDefault="00E92FFD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</w:tc>
      </w:tr>
      <w:tr w:rsidR="00FF00A6" w:rsidRPr="00CA2DD9" w:rsidTr="00466C76">
        <w:trPr>
          <w:trHeight w:val="855"/>
        </w:trPr>
        <w:tc>
          <w:tcPr>
            <w:tcW w:w="637" w:type="dxa"/>
            <w:vAlign w:val="center"/>
          </w:tcPr>
          <w:p w:rsidR="00C868A6" w:rsidRPr="00CA2DD9" w:rsidRDefault="00C868A6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31" w:type="dxa"/>
            <w:vAlign w:val="center"/>
          </w:tcPr>
          <w:p w:rsidR="00C868A6" w:rsidRPr="00CA2DD9" w:rsidRDefault="00E92FFD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защита исследовательских работ к 110-летию села.</w:t>
            </w:r>
          </w:p>
        </w:tc>
        <w:tc>
          <w:tcPr>
            <w:tcW w:w="5036" w:type="dxa"/>
            <w:vAlign w:val="center"/>
          </w:tcPr>
          <w:p w:rsidR="00C868A6" w:rsidRPr="00CA2DD9" w:rsidRDefault="00E92FFD" w:rsidP="00466C76">
            <w:pPr>
              <w:shd w:val="clear" w:color="auto" w:fill="FFFFFF"/>
              <w:spacing w:before="14" w:line="274" w:lineRule="exact"/>
              <w:rPr>
                <w:sz w:val="24"/>
                <w:szCs w:val="24"/>
              </w:rPr>
            </w:pPr>
            <w:r w:rsidRPr="00CA2DD9">
              <w:rPr>
                <w:color w:val="000000"/>
                <w:spacing w:val="1"/>
                <w:sz w:val="24"/>
                <w:szCs w:val="24"/>
              </w:rPr>
              <w:t xml:space="preserve">Создание условий для реализации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развития интеллектуальных </w:t>
            </w:r>
            <w:r w:rsidRPr="00CA2DD9">
              <w:rPr>
                <w:color w:val="000000"/>
                <w:spacing w:val="-1"/>
                <w:sz w:val="24"/>
                <w:szCs w:val="24"/>
              </w:rPr>
              <w:t xml:space="preserve"> способностей за </w:t>
            </w:r>
            <w:r w:rsidRPr="00CA2DD9">
              <w:rPr>
                <w:color w:val="000000"/>
                <w:sz w:val="24"/>
                <w:szCs w:val="24"/>
              </w:rPr>
              <w:t>рамками учебного процесса</w:t>
            </w:r>
          </w:p>
        </w:tc>
        <w:tc>
          <w:tcPr>
            <w:tcW w:w="1884" w:type="dxa"/>
            <w:vAlign w:val="center"/>
          </w:tcPr>
          <w:p w:rsidR="00C868A6" w:rsidRPr="00CA2DD9" w:rsidRDefault="00E92FFD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80" w:type="dxa"/>
            <w:vAlign w:val="center"/>
          </w:tcPr>
          <w:p w:rsidR="00C868A6" w:rsidRPr="00CA2DD9" w:rsidRDefault="00E92FFD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</w:tc>
      </w:tr>
      <w:tr w:rsidR="0096346E" w:rsidRPr="00CA2DD9" w:rsidTr="00466C76">
        <w:trPr>
          <w:trHeight w:val="172"/>
        </w:trPr>
        <w:tc>
          <w:tcPr>
            <w:tcW w:w="637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 НПК для 2-11 классов</w:t>
            </w:r>
          </w:p>
        </w:tc>
        <w:tc>
          <w:tcPr>
            <w:tcW w:w="5036" w:type="dxa"/>
            <w:vAlign w:val="center"/>
          </w:tcPr>
          <w:p w:rsidR="0096346E" w:rsidRPr="00CA2DD9" w:rsidRDefault="0096346E" w:rsidP="00466C76">
            <w:pPr>
              <w:rPr>
                <w:color w:val="000000"/>
                <w:spacing w:val="-4"/>
                <w:sz w:val="24"/>
                <w:szCs w:val="24"/>
              </w:rPr>
            </w:pPr>
            <w:r w:rsidRPr="00CA2DD9">
              <w:rPr>
                <w:color w:val="000000"/>
                <w:spacing w:val="-4"/>
                <w:sz w:val="24"/>
                <w:szCs w:val="24"/>
              </w:rPr>
              <w:t xml:space="preserve">Предоставление наиболее успешным </w:t>
            </w:r>
            <w:r w:rsidRPr="00CA2DD9">
              <w:rPr>
                <w:color w:val="000000"/>
                <w:spacing w:val="-5"/>
                <w:sz w:val="24"/>
                <w:szCs w:val="24"/>
              </w:rPr>
              <w:t xml:space="preserve">учащимся в разных предметных областях, </w:t>
            </w:r>
            <w:r w:rsidRPr="00CA2DD9">
              <w:rPr>
                <w:color w:val="000000"/>
                <w:spacing w:val="-2"/>
                <w:sz w:val="24"/>
                <w:szCs w:val="24"/>
              </w:rPr>
              <w:t>реализовать себя в исследовательской</w:t>
            </w:r>
            <w:r w:rsidRPr="00CA2DD9">
              <w:rPr>
                <w:color w:val="000000"/>
                <w:spacing w:val="-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4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80" w:type="dxa"/>
            <w:vAlign w:val="center"/>
          </w:tcPr>
          <w:p w:rsidR="0096346E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Т.А., Кохонькова Н.О.,</w:t>
            </w:r>
          </w:p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рук. ШМО, учителя</w:t>
            </w:r>
          </w:p>
        </w:tc>
      </w:tr>
      <w:tr w:rsidR="0096346E" w:rsidRPr="00CA2DD9" w:rsidTr="00466C76">
        <w:trPr>
          <w:trHeight w:val="240"/>
        </w:trPr>
        <w:tc>
          <w:tcPr>
            <w:tcW w:w="637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 НПК для 5-11 классов</w:t>
            </w:r>
          </w:p>
        </w:tc>
        <w:tc>
          <w:tcPr>
            <w:tcW w:w="5036" w:type="dxa"/>
            <w:vAlign w:val="center"/>
          </w:tcPr>
          <w:p w:rsidR="0096346E" w:rsidRPr="00CA2DD9" w:rsidRDefault="0096346E" w:rsidP="00466C76">
            <w:pPr>
              <w:rPr>
                <w:color w:val="000000"/>
                <w:spacing w:val="-4"/>
                <w:sz w:val="24"/>
                <w:szCs w:val="24"/>
              </w:rPr>
            </w:pPr>
            <w:r w:rsidRPr="00CA2DD9">
              <w:rPr>
                <w:color w:val="000000"/>
                <w:spacing w:val="-4"/>
                <w:sz w:val="24"/>
                <w:szCs w:val="24"/>
              </w:rPr>
              <w:t xml:space="preserve">Предоставление наиболее успешным </w:t>
            </w:r>
            <w:r w:rsidRPr="00CA2DD9">
              <w:rPr>
                <w:color w:val="000000"/>
                <w:spacing w:val="-5"/>
                <w:sz w:val="24"/>
                <w:szCs w:val="24"/>
              </w:rPr>
              <w:t xml:space="preserve">учащимся в разных предметных областях, </w:t>
            </w:r>
            <w:r w:rsidRPr="00CA2DD9">
              <w:rPr>
                <w:color w:val="000000"/>
                <w:spacing w:val="-2"/>
                <w:sz w:val="24"/>
                <w:szCs w:val="24"/>
              </w:rPr>
              <w:t>реализовать себя в исследовательской</w:t>
            </w:r>
            <w:r w:rsidRPr="00CA2DD9">
              <w:rPr>
                <w:color w:val="000000"/>
                <w:spacing w:val="-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4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80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  <w:p w:rsidR="0096346E" w:rsidRPr="00CA2DD9" w:rsidRDefault="0096346E" w:rsidP="00466C76">
            <w:pPr>
              <w:rPr>
                <w:sz w:val="24"/>
                <w:szCs w:val="24"/>
              </w:rPr>
            </w:pPr>
          </w:p>
        </w:tc>
      </w:tr>
      <w:tr w:rsidR="0096346E" w:rsidRPr="00CA2DD9" w:rsidTr="00466C76">
        <w:trPr>
          <w:trHeight w:val="1042"/>
        </w:trPr>
        <w:tc>
          <w:tcPr>
            <w:tcW w:w="637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8</w:t>
            </w:r>
          </w:p>
        </w:tc>
        <w:tc>
          <w:tcPr>
            <w:tcW w:w="5731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мероприятиях   перечня олимпиад и иных конкурсов организованных ЦДОД</w:t>
            </w:r>
          </w:p>
        </w:tc>
        <w:tc>
          <w:tcPr>
            <w:tcW w:w="5036" w:type="dxa"/>
            <w:vAlign w:val="center"/>
          </w:tcPr>
          <w:p w:rsidR="0096346E" w:rsidRPr="00CA2DD9" w:rsidRDefault="0096346E" w:rsidP="00466C76">
            <w:pPr>
              <w:shd w:val="clear" w:color="auto" w:fill="FFFFFF"/>
              <w:spacing w:before="14" w:line="274" w:lineRule="exact"/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884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vAlign w:val="center"/>
          </w:tcPr>
          <w:p w:rsidR="0096346E" w:rsidRPr="0096346E" w:rsidRDefault="0096346E" w:rsidP="00466C76">
            <w:pPr>
              <w:rPr>
                <w:sz w:val="24"/>
                <w:szCs w:val="24"/>
              </w:rPr>
            </w:pPr>
            <w:r w:rsidRPr="0096346E">
              <w:rPr>
                <w:sz w:val="24"/>
                <w:szCs w:val="24"/>
              </w:rPr>
              <w:t>Ганчицкая Н.А., Комарова М.В., Милешко Т.А.</w:t>
            </w:r>
          </w:p>
        </w:tc>
      </w:tr>
      <w:tr w:rsidR="0096346E" w:rsidRPr="00CA2DD9" w:rsidTr="00466C76">
        <w:trPr>
          <w:trHeight w:val="735"/>
        </w:trPr>
        <w:tc>
          <w:tcPr>
            <w:tcW w:w="637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9</w:t>
            </w:r>
          </w:p>
        </w:tc>
        <w:tc>
          <w:tcPr>
            <w:tcW w:w="5731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>Организация и проведение внеклассных мероприятий  направленных на развитие творческих способностей обучающихся</w:t>
            </w:r>
          </w:p>
        </w:tc>
        <w:tc>
          <w:tcPr>
            <w:tcW w:w="5036" w:type="dxa"/>
            <w:vAlign w:val="center"/>
          </w:tcPr>
          <w:p w:rsidR="0096346E" w:rsidRPr="00CA2DD9" w:rsidRDefault="0096346E" w:rsidP="00466C76">
            <w:pPr>
              <w:ind w:right="252"/>
              <w:rPr>
                <w:sz w:val="24"/>
                <w:szCs w:val="24"/>
              </w:rPr>
            </w:pPr>
            <w:r w:rsidRPr="00CA2DD9">
              <w:rPr>
                <w:color w:val="000000"/>
                <w:spacing w:val="1"/>
                <w:sz w:val="24"/>
                <w:szCs w:val="24"/>
              </w:rPr>
              <w:t xml:space="preserve">Создание условий для реализации и </w:t>
            </w:r>
            <w:r w:rsidRPr="00CA2DD9">
              <w:rPr>
                <w:color w:val="000000"/>
                <w:spacing w:val="-1"/>
                <w:sz w:val="24"/>
                <w:szCs w:val="24"/>
              </w:rPr>
              <w:t xml:space="preserve">развития творческих способностей за </w:t>
            </w:r>
            <w:r w:rsidRPr="00CA2DD9">
              <w:rPr>
                <w:color w:val="000000"/>
                <w:sz w:val="24"/>
                <w:szCs w:val="24"/>
              </w:rPr>
              <w:t>рамками учебного процесса</w:t>
            </w:r>
          </w:p>
        </w:tc>
        <w:tc>
          <w:tcPr>
            <w:tcW w:w="1884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6346E" w:rsidRPr="00CA2DD9" w:rsidRDefault="0096346E" w:rsidP="00466C7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96346E" w:rsidRPr="00CA2DD9" w:rsidRDefault="0096346E" w:rsidP="0046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М.В., Милешко Т.А., Ганчицкая Н.А.</w:t>
            </w:r>
          </w:p>
        </w:tc>
      </w:tr>
      <w:tr w:rsidR="001F2A88" w:rsidRPr="00CA2DD9" w:rsidTr="00466C76">
        <w:tc>
          <w:tcPr>
            <w:tcW w:w="637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1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 w:rsidRPr="00CA2DD9">
              <w:rPr>
                <w:sz w:val="24"/>
                <w:szCs w:val="24"/>
              </w:rPr>
              <w:t xml:space="preserve">Организация и взаимодействие с общественными организациями и объединениями по вопросам работ с одаренными детьми </w:t>
            </w:r>
            <w:r w:rsidRPr="00CA2DD9">
              <w:rPr>
                <w:sz w:val="24"/>
                <w:szCs w:val="24"/>
              </w:rPr>
              <w:tab/>
            </w:r>
          </w:p>
        </w:tc>
        <w:tc>
          <w:tcPr>
            <w:tcW w:w="5036" w:type="dxa"/>
            <w:vAlign w:val="center"/>
          </w:tcPr>
          <w:p w:rsidR="001F2A88" w:rsidRPr="00CA2DD9" w:rsidRDefault="001F2A88" w:rsidP="001F2A88">
            <w:pPr>
              <w:rPr>
                <w:color w:val="000000"/>
                <w:spacing w:val="-2"/>
                <w:sz w:val="24"/>
                <w:szCs w:val="24"/>
              </w:rPr>
            </w:pPr>
            <w:r w:rsidRPr="00CA2DD9">
              <w:rPr>
                <w:color w:val="000000"/>
                <w:spacing w:val="1"/>
                <w:sz w:val="24"/>
                <w:szCs w:val="24"/>
              </w:rPr>
              <w:t xml:space="preserve">Создание условий для реализации и </w:t>
            </w:r>
            <w:r w:rsidRPr="00CA2DD9">
              <w:rPr>
                <w:color w:val="000000"/>
                <w:spacing w:val="-1"/>
                <w:sz w:val="24"/>
                <w:szCs w:val="24"/>
              </w:rPr>
              <w:t xml:space="preserve">развития творческих способностей за </w:t>
            </w:r>
            <w:r w:rsidRPr="00CA2DD9">
              <w:rPr>
                <w:color w:val="000000"/>
                <w:sz w:val="24"/>
                <w:szCs w:val="24"/>
              </w:rPr>
              <w:t>рамками учебного процесса</w:t>
            </w:r>
          </w:p>
        </w:tc>
        <w:tc>
          <w:tcPr>
            <w:tcW w:w="1884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1F2A88" w:rsidRPr="00CA2DD9" w:rsidTr="001F2A88">
        <w:tc>
          <w:tcPr>
            <w:tcW w:w="637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31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формирование базы данных «Одаренные дети»</w:t>
            </w:r>
          </w:p>
        </w:tc>
        <w:tc>
          <w:tcPr>
            <w:tcW w:w="5036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данных, пополнение</w:t>
            </w:r>
          </w:p>
        </w:tc>
        <w:tc>
          <w:tcPr>
            <w:tcW w:w="1884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</w:tcPr>
          <w:p w:rsidR="001F2A88" w:rsidRPr="003C71FD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</w:tc>
      </w:tr>
      <w:tr w:rsidR="001F2A88" w:rsidRPr="00CA2DD9" w:rsidTr="00466C76">
        <w:trPr>
          <w:trHeight w:val="480"/>
        </w:trPr>
        <w:tc>
          <w:tcPr>
            <w:tcW w:w="637" w:type="dxa"/>
            <w:vAlign w:val="center"/>
          </w:tcPr>
          <w:p w:rsidR="001F2A88" w:rsidRPr="00CA2DD9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1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мероприятий в рамках «Школьная спортивная лига»</w:t>
            </w:r>
          </w:p>
        </w:tc>
        <w:tc>
          <w:tcPr>
            <w:tcW w:w="5036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поддержка спортивно одаренных учащихся</w:t>
            </w:r>
          </w:p>
        </w:tc>
        <w:tc>
          <w:tcPr>
            <w:tcW w:w="1884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 А.В.</w:t>
            </w:r>
          </w:p>
        </w:tc>
      </w:tr>
      <w:tr w:rsidR="001F2A88" w:rsidRPr="00CA2DD9" w:rsidTr="00466C76">
        <w:trPr>
          <w:trHeight w:val="480"/>
        </w:trPr>
        <w:tc>
          <w:tcPr>
            <w:tcW w:w="637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31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мероприятий, турниров, игр</w:t>
            </w:r>
          </w:p>
        </w:tc>
        <w:tc>
          <w:tcPr>
            <w:tcW w:w="5036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поддержка спортивно одаренных учащихся, повышение интереса к спорту</w:t>
            </w:r>
          </w:p>
        </w:tc>
        <w:tc>
          <w:tcPr>
            <w:tcW w:w="1884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F2A88" w:rsidRPr="00CA2DD9" w:rsidTr="00466C76">
        <w:trPr>
          <w:trHeight w:val="480"/>
        </w:trPr>
        <w:tc>
          <w:tcPr>
            <w:tcW w:w="637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31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дистанционного обучения учащихся</w:t>
            </w:r>
          </w:p>
        </w:tc>
        <w:tc>
          <w:tcPr>
            <w:tcW w:w="5036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получение дополнительного образования по запросам учащихся</w:t>
            </w:r>
          </w:p>
        </w:tc>
        <w:tc>
          <w:tcPr>
            <w:tcW w:w="1884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Т.А.,учителя предметники</w:t>
            </w:r>
          </w:p>
        </w:tc>
      </w:tr>
      <w:tr w:rsidR="001F2A88" w:rsidRPr="00CA2DD9" w:rsidTr="00466C76">
        <w:trPr>
          <w:trHeight w:val="480"/>
        </w:trPr>
        <w:tc>
          <w:tcPr>
            <w:tcW w:w="637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31" w:type="dxa"/>
            <w:vAlign w:val="center"/>
          </w:tcPr>
          <w:p w:rsidR="001F2A88" w:rsidRPr="00C07F3B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IQ</w:t>
            </w:r>
            <w:r>
              <w:rPr>
                <w:sz w:val="24"/>
                <w:szCs w:val="24"/>
              </w:rPr>
              <w:t xml:space="preserve"> игр</w:t>
            </w:r>
          </w:p>
        </w:tc>
        <w:tc>
          <w:tcPr>
            <w:tcW w:w="5036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интеллектуальных команд</w:t>
            </w:r>
          </w:p>
        </w:tc>
        <w:tc>
          <w:tcPr>
            <w:tcW w:w="1884" w:type="dxa"/>
            <w:vAlign w:val="center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- ноябрь, муниципальный этап -  согласно плану ЦДОД</w:t>
            </w:r>
          </w:p>
        </w:tc>
        <w:tc>
          <w:tcPr>
            <w:tcW w:w="2480" w:type="dxa"/>
          </w:tcPr>
          <w:p w:rsidR="001F2A88" w:rsidRDefault="001F2A88" w:rsidP="001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Милешко Т.А.</w:t>
            </w:r>
          </w:p>
        </w:tc>
      </w:tr>
    </w:tbl>
    <w:p w:rsidR="00833CAF" w:rsidRPr="008A1957" w:rsidRDefault="00FA772B" w:rsidP="005336EE">
      <w:pPr>
        <w:jc w:val="both"/>
        <w:rPr>
          <w:sz w:val="24"/>
          <w:szCs w:val="24"/>
        </w:rPr>
      </w:pPr>
      <w:r w:rsidRPr="008A1957">
        <w:rPr>
          <w:sz w:val="24"/>
          <w:szCs w:val="24"/>
        </w:rPr>
        <w:br w:type="textWrapping" w:clear="all"/>
      </w:r>
    </w:p>
    <w:sectPr w:rsidR="00833CAF" w:rsidRPr="008A1957" w:rsidSect="00216130">
      <w:pgSz w:w="16838" w:h="11906" w:orient="landscape"/>
      <w:pgMar w:top="28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"/>
      </v:shape>
    </w:pict>
  </w:numPicBullet>
  <w:abstractNum w:abstractNumId="0">
    <w:nsid w:val="FFFFFFFE"/>
    <w:multiLevelType w:val="singleLevel"/>
    <w:tmpl w:val="3F529510"/>
    <w:lvl w:ilvl="0">
      <w:numFmt w:val="bullet"/>
      <w:lvlText w:val="*"/>
      <w:lvlJc w:val="left"/>
    </w:lvl>
  </w:abstractNum>
  <w:abstractNum w:abstractNumId="1">
    <w:nsid w:val="0B696B08"/>
    <w:multiLevelType w:val="hybridMultilevel"/>
    <w:tmpl w:val="BC021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A5D3C"/>
    <w:multiLevelType w:val="hybridMultilevel"/>
    <w:tmpl w:val="4B24065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EF04F0"/>
    <w:multiLevelType w:val="hybridMultilevel"/>
    <w:tmpl w:val="FBDAA27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80852"/>
    <w:multiLevelType w:val="hybridMultilevel"/>
    <w:tmpl w:val="B06CBA0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4A612C"/>
    <w:multiLevelType w:val="hybridMultilevel"/>
    <w:tmpl w:val="9E2A5D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A5C1E"/>
    <w:multiLevelType w:val="hybridMultilevel"/>
    <w:tmpl w:val="59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138C"/>
    <w:multiLevelType w:val="hybridMultilevel"/>
    <w:tmpl w:val="213EB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76ED9"/>
    <w:multiLevelType w:val="hybridMultilevel"/>
    <w:tmpl w:val="C5FE3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8923AF"/>
    <w:multiLevelType w:val="hybridMultilevel"/>
    <w:tmpl w:val="48C2C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71F7D"/>
    <w:multiLevelType w:val="hybridMultilevel"/>
    <w:tmpl w:val="82FC99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1363DE"/>
    <w:multiLevelType w:val="hybridMultilevel"/>
    <w:tmpl w:val="171C1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compat/>
  <w:rsids>
    <w:rsidRoot w:val="000F42A6"/>
    <w:rsid w:val="000E1A49"/>
    <w:rsid w:val="000F267D"/>
    <w:rsid w:val="000F42A6"/>
    <w:rsid w:val="00151E41"/>
    <w:rsid w:val="0015548E"/>
    <w:rsid w:val="00157095"/>
    <w:rsid w:val="001A5BF6"/>
    <w:rsid w:val="001F2A88"/>
    <w:rsid w:val="00216130"/>
    <w:rsid w:val="00220825"/>
    <w:rsid w:val="002E0AA0"/>
    <w:rsid w:val="00331D5A"/>
    <w:rsid w:val="00364F7C"/>
    <w:rsid w:val="003849B8"/>
    <w:rsid w:val="003D0F7A"/>
    <w:rsid w:val="003F5E17"/>
    <w:rsid w:val="00406995"/>
    <w:rsid w:val="00466C76"/>
    <w:rsid w:val="004B57A9"/>
    <w:rsid w:val="004E6517"/>
    <w:rsid w:val="00515E4E"/>
    <w:rsid w:val="005162C3"/>
    <w:rsid w:val="005336EE"/>
    <w:rsid w:val="00555653"/>
    <w:rsid w:val="005E3E79"/>
    <w:rsid w:val="006543E1"/>
    <w:rsid w:val="00657C34"/>
    <w:rsid w:val="00730236"/>
    <w:rsid w:val="00751CB9"/>
    <w:rsid w:val="00760813"/>
    <w:rsid w:val="007F7AB7"/>
    <w:rsid w:val="00833CAF"/>
    <w:rsid w:val="00836FD4"/>
    <w:rsid w:val="00842B93"/>
    <w:rsid w:val="00884F3F"/>
    <w:rsid w:val="008A1957"/>
    <w:rsid w:val="008C7A13"/>
    <w:rsid w:val="0096346E"/>
    <w:rsid w:val="00984732"/>
    <w:rsid w:val="009B7602"/>
    <w:rsid w:val="00A31C9A"/>
    <w:rsid w:val="00B53D9D"/>
    <w:rsid w:val="00BC4324"/>
    <w:rsid w:val="00C07F3B"/>
    <w:rsid w:val="00C37BB1"/>
    <w:rsid w:val="00C448CB"/>
    <w:rsid w:val="00C74231"/>
    <w:rsid w:val="00C868A6"/>
    <w:rsid w:val="00CA2DD9"/>
    <w:rsid w:val="00D9350C"/>
    <w:rsid w:val="00DA5263"/>
    <w:rsid w:val="00E159E3"/>
    <w:rsid w:val="00E15EF0"/>
    <w:rsid w:val="00E2495A"/>
    <w:rsid w:val="00E343DD"/>
    <w:rsid w:val="00E92FFD"/>
    <w:rsid w:val="00F33402"/>
    <w:rsid w:val="00FA772B"/>
    <w:rsid w:val="00FC2498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C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F42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semiHidden/>
    <w:rsid w:val="000F42A6"/>
    <w:pPr>
      <w:jc w:val="center"/>
    </w:pPr>
    <w:rPr>
      <w:sz w:val="28"/>
    </w:rPr>
  </w:style>
  <w:style w:type="character" w:customStyle="1" w:styleId="a5">
    <w:name w:val="Основной текст Знак"/>
    <w:link w:val="a4"/>
    <w:semiHidden/>
    <w:rsid w:val="000F42A6"/>
    <w:rPr>
      <w:sz w:val="28"/>
      <w:lang w:val="ru-RU" w:eastAsia="ru-RU" w:bidi="ar-SA"/>
    </w:rPr>
  </w:style>
  <w:style w:type="paragraph" w:customStyle="1" w:styleId="western">
    <w:name w:val="western"/>
    <w:basedOn w:val="a"/>
    <w:rsid w:val="00FC2498"/>
    <w:pPr>
      <w:spacing w:before="100" w:beforeAutospacing="1" w:after="119"/>
    </w:pPr>
    <w:rPr>
      <w:color w:val="000000"/>
    </w:rPr>
  </w:style>
  <w:style w:type="paragraph" w:customStyle="1" w:styleId="NoSpacing">
    <w:name w:val="No Spacing"/>
    <w:rsid w:val="005336EE"/>
    <w:rPr>
      <w:rFonts w:ascii="Calibri" w:hAnsi="Calibri"/>
      <w:sz w:val="22"/>
      <w:szCs w:val="22"/>
    </w:rPr>
  </w:style>
  <w:style w:type="table" w:styleId="a6">
    <w:name w:val="Table Grid"/>
    <w:basedOn w:val="a1"/>
    <w:rsid w:val="0083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36FD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педагогическом совете                                 Утверждаю</vt:lpstr>
    </vt:vector>
  </TitlesOfParts>
  <Company>KLUCHI_SCHOOL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педагогическом совете                                 Утверждаю</dc:title>
  <dc:creator>админ</dc:creator>
  <cp:lastModifiedBy>Aliya</cp:lastModifiedBy>
  <cp:revision>2</cp:revision>
  <cp:lastPrinted>2012-10-23T06:59:00Z</cp:lastPrinted>
  <dcterms:created xsi:type="dcterms:W3CDTF">2017-04-03T08:26:00Z</dcterms:created>
  <dcterms:modified xsi:type="dcterms:W3CDTF">2017-04-03T08:26:00Z</dcterms:modified>
</cp:coreProperties>
</file>