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F1B5" w14:textId="77777777" w:rsidR="0015775A" w:rsidRPr="0015775A" w:rsidRDefault="0015775A" w:rsidP="0015775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12F36918" w14:textId="2209D6CB" w:rsidR="0015775A" w:rsidRPr="0015775A" w:rsidRDefault="0015775A" w:rsidP="009F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5775A">
        <w:rPr>
          <w:rFonts w:ascii="Times New Roman" w:eastAsia="Calibri" w:hAnsi="Times New Roman" w:cs="Times New Roman"/>
          <w:b/>
          <w:sz w:val="28"/>
          <w:szCs w:val="28"/>
        </w:rPr>
        <w:t>ПО ПРАВУ</w:t>
      </w:r>
      <w:r w:rsidR="009F2A6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5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1F136A14" w14:textId="77777777" w:rsidR="0015775A" w:rsidRPr="0015775A" w:rsidRDefault="0015775A" w:rsidP="0015775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6D9491F" w14:textId="7AF86774" w:rsidR="0015775A" w:rsidRPr="0015775A" w:rsidRDefault="0015775A" w:rsidP="0015775A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11 </w:t>
      </w:r>
      <w:r w:rsidRPr="0015775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</w:t>
      </w:r>
    </w:p>
    <w:p w14:paraId="2DB24087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2A6236FD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4A2F5F">
        <w:rPr>
          <w:rFonts w:ascii="Times New Roman" w:hAnsi="Times New Roman" w:cs="Times New Roman"/>
          <w:sz w:val="24"/>
          <w:szCs w:val="24"/>
        </w:rPr>
        <w:t>9</w:t>
      </w:r>
      <w:r w:rsidR="0090226C">
        <w:rPr>
          <w:rFonts w:ascii="Times New Roman" w:hAnsi="Times New Roman" w:cs="Times New Roman"/>
          <w:sz w:val="24"/>
          <w:szCs w:val="24"/>
        </w:rPr>
        <w:t xml:space="preserve">8 </w:t>
      </w:r>
      <w:r w:rsidRPr="006A3591">
        <w:rPr>
          <w:rFonts w:ascii="Times New Roman" w:hAnsi="Times New Roman" w:cs="Times New Roman"/>
          <w:sz w:val="24"/>
          <w:szCs w:val="24"/>
        </w:rPr>
        <w:t>баллов</w:t>
      </w:r>
    </w:p>
    <w:p w14:paraId="14E44761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149301F3" w14:textId="77777777" w:rsidR="00AE7F96" w:rsidRPr="006A3591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BE731C" w14:textId="77777777" w:rsidR="00B57EEE" w:rsidRPr="00FB1163" w:rsidRDefault="00B57EEE" w:rsidP="00B57EEE">
      <w:pPr>
        <w:pStyle w:val="a3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Конституционный суд состоит из: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21 судьи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170 судей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3) 19 судей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9 судей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11 судей</w:t>
      </w:r>
    </w:p>
    <w:p w14:paraId="3352DCFA" w14:textId="77777777" w:rsidR="00B57EEE" w:rsidRPr="00FB1163" w:rsidRDefault="00B57EEE" w:rsidP="0052228B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43A91" w14:textId="77777777" w:rsidR="0052228B" w:rsidRPr="00FB1163" w:rsidRDefault="0052228B" w:rsidP="0026220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Риксдаг это…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Парламент Дании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Парламент Швеции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Правительство Германии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 Специальный суд, учрежденный Петром 1- ым для рассмотрения военных преступлений</w:t>
      </w:r>
      <w:r w:rsidR="006A3591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07774B1" w14:textId="77777777" w:rsidR="0052228B" w:rsidRPr="00FB1163" w:rsidRDefault="0052228B" w:rsidP="00B57EE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уголовнопроцессуальному кодексу, порядок восстановления прав и свобод лица, незаконно или необоснованно подвергшегося уголовному преследованию, называется: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Компенсация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Медиация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Реабилитация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Конвалидация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Реституция</w:t>
      </w:r>
    </w:p>
    <w:p w14:paraId="51C45DA0" w14:textId="77777777" w:rsidR="0026220F" w:rsidRPr="00FB1163" w:rsidRDefault="0026220F" w:rsidP="00B57EE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8AD38" w14:textId="77777777" w:rsidR="0026220F" w:rsidRPr="00FB1163" w:rsidRDefault="0052228B" w:rsidP="0026220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 суд подается исковое заявление о признании права на квартиру стоимостью 10 миллионов рублей в жилом доме?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В районный суд по адресу ответчика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В районный суд по месту нахождения квартиры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3) В областной суд по адресу ответчика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 В областной суд по месту нахождения квартиры</w:t>
      </w:r>
    </w:p>
    <w:p w14:paraId="002A4558" w14:textId="77777777" w:rsidR="0026220F" w:rsidRPr="00FB1163" w:rsidRDefault="0026220F" w:rsidP="0026220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2E827" w14:textId="77777777" w:rsidR="0052228B" w:rsidRPr="00FB1163" w:rsidRDefault="0052228B" w:rsidP="0026220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Распространенным источником права в государствах англосаксонской правовой системы является: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Нормативный акт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Правовой обычай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Юридический прецедент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Доктрина </w:t>
      </w:r>
      <w:r w:rsidR="0026220F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Религиозные тексты</w:t>
      </w:r>
    </w:p>
    <w:p w14:paraId="1A81204D" w14:textId="77777777" w:rsidR="0052228B" w:rsidRPr="00FB1163" w:rsidRDefault="0052228B" w:rsidP="006C51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правовые последствия влекут действия в обход закона с противоправной целью в гражданском праве?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Уголовную ответственность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Штраф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3) Привлечение к административной ответственности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4) Отказ в защите права в суде </w:t>
      </w:r>
      <w:r w:rsidR="006C51D3" w:rsidRPr="00FB11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 Возмещение ущерба</w:t>
      </w:r>
    </w:p>
    <w:p w14:paraId="66C0DCB2" w14:textId="77777777" w:rsidR="00FB1163" w:rsidRPr="00FB1163" w:rsidRDefault="0052228B" w:rsidP="006C51D3">
      <w:pPr>
        <w:pStyle w:val="a4"/>
        <w:shd w:val="clear" w:color="auto" w:fill="FFFFFF"/>
        <w:rPr>
          <w:color w:val="000000" w:themeColor="text1"/>
        </w:rPr>
      </w:pPr>
      <w:r w:rsidRPr="00FB1163">
        <w:rPr>
          <w:color w:val="000000" w:themeColor="text1"/>
        </w:rPr>
        <w:t xml:space="preserve">7. </w:t>
      </w:r>
      <w:r w:rsidR="006C51D3" w:rsidRPr="00FB1163">
        <w:rPr>
          <w:color w:val="000000" w:themeColor="text1"/>
        </w:rPr>
        <w:t xml:space="preserve">С какого возраста ребенок может обращаться в суд за защитой своих прав? </w:t>
      </w:r>
      <w:r w:rsidR="006C51D3" w:rsidRPr="00FB1163">
        <w:rPr>
          <w:color w:val="000000" w:themeColor="text1"/>
        </w:rPr>
        <w:br/>
        <w:t xml:space="preserve">1) С 10 лет </w:t>
      </w:r>
      <w:r w:rsidR="00FB1163" w:rsidRPr="00FB1163">
        <w:rPr>
          <w:color w:val="000000" w:themeColor="text1"/>
        </w:rPr>
        <w:br/>
      </w:r>
      <w:r w:rsidR="006C51D3" w:rsidRPr="00FB1163">
        <w:rPr>
          <w:color w:val="000000" w:themeColor="text1"/>
        </w:rPr>
        <w:t xml:space="preserve">2) С 6 лет </w:t>
      </w:r>
      <w:r w:rsidR="00FB1163" w:rsidRPr="00FB1163">
        <w:rPr>
          <w:color w:val="000000" w:themeColor="text1"/>
        </w:rPr>
        <w:br/>
      </w:r>
      <w:r w:rsidR="006C51D3" w:rsidRPr="00FB1163">
        <w:rPr>
          <w:color w:val="000000" w:themeColor="text1"/>
        </w:rPr>
        <w:t xml:space="preserve">3) С 14 лет </w:t>
      </w:r>
      <w:r w:rsidR="00FB1163" w:rsidRPr="00FB1163">
        <w:rPr>
          <w:color w:val="000000" w:themeColor="text1"/>
        </w:rPr>
        <w:br/>
      </w:r>
      <w:r w:rsidR="006C51D3" w:rsidRPr="00FB1163">
        <w:rPr>
          <w:color w:val="000000" w:themeColor="text1"/>
        </w:rPr>
        <w:t xml:space="preserve">4) С 16 лет </w:t>
      </w:r>
      <w:r w:rsidR="00FB1163" w:rsidRPr="00FB1163">
        <w:rPr>
          <w:color w:val="000000" w:themeColor="text1"/>
        </w:rPr>
        <w:br/>
      </w:r>
      <w:r w:rsidR="006C51D3" w:rsidRPr="00FB1163">
        <w:rPr>
          <w:color w:val="000000" w:themeColor="text1"/>
        </w:rPr>
        <w:t>5) С 18 лет</w:t>
      </w:r>
    </w:p>
    <w:p w14:paraId="0FDF97BF" w14:textId="77777777" w:rsidR="00FB1163" w:rsidRPr="00FB1163" w:rsidRDefault="0052228B" w:rsidP="00FB1163">
      <w:pPr>
        <w:pStyle w:val="a4"/>
        <w:shd w:val="clear" w:color="auto" w:fill="FFFFFF"/>
        <w:rPr>
          <w:color w:val="000000" w:themeColor="text1"/>
        </w:rPr>
      </w:pPr>
      <w:r w:rsidRPr="00FB1163">
        <w:rPr>
          <w:color w:val="000000" w:themeColor="text1"/>
        </w:rPr>
        <w:t xml:space="preserve">8. </w:t>
      </w:r>
      <w:r w:rsidR="00FB1163" w:rsidRPr="00FB1163">
        <w:rPr>
          <w:color w:val="000000" w:themeColor="text1"/>
        </w:rPr>
        <w:t xml:space="preserve">«татьба» в Русской правде означала: </w:t>
      </w:r>
      <w:r w:rsidR="00FB1163" w:rsidRPr="00FB1163">
        <w:rPr>
          <w:color w:val="000000" w:themeColor="text1"/>
        </w:rPr>
        <w:br/>
        <w:t xml:space="preserve">1) Воровство </w:t>
      </w:r>
      <w:r w:rsidR="00FB1163" w:rsidRPr="00FB1163">
        <w:rPr>
          <w:color w:val="000000" w:themeColor="text1"/>
        </w:rPr>
        <w:br/>
        <w:t xml:space="preserve">2) Убийство </w:t>
      </w:r>
      <w:r w:rsidR="00FB1163" w:rsidRPr="00FB1163">
        <w:rPr>
          <w:color w:val="000000" w:themeColor="text1"/>
        </w:rPr>
        <w:br/>
        <w:t xml:space="preserve">3) Штраф </w:t>
      </w:r>
      <w:r w:rsidR="00FB1163" w:rsidRPr="00FB1163">
        <w:rPr>
          <w:color w:val="000000" w:themeColor="text1"/>
        </w:rPr>
        <w:br/>
        <w:t xml:space="preserve">4) Наказание </w:t>
      </w:r>
      <w:r w:rsidR="00FB1163" w:rsidRPr="00FB1163">
        <w:rPr>
          <w:color w:val="000000" w:themeColor="text1"/>
        </w:rPr>
        <w:br/>
        <w:t>5) Лишение</w:t>
      </w:r>
    </w:p>
    <w:p w14:paraId="0FCD3043" w14:textId="77777777" w:rsidR="00FB1163" w:rsidRPr="00FB1163" w:rsidRDefault="0052228B" w:rsidP="00FB1163">
      <w:pPr>
        <w:pStyle w:val="a4"/>
        <w:shd w:val="clear" w:color="auto" w:fill="FFFFFF"/>
        <w:rPr>
          <w:color w:val="000000" w:themeColor="text1"/>
        </w:rPr>
      </w:pPr>
      <w:r w:rsidRPr="00FB1163">
        <w:rPr>
          <w:color w:val="000000" w:themeColor="text1"/>
        </w:rPr>
        <w:t xml:space="preserve">9.  </w:t>
      </w:r>
      <w:r w:rsidR="00FB1163" w:rsidRPr="00FB1163">
        <w:rPr>
          <w:color w:val="000000" w:themeColor="text1"/>
        </w:rPr>
        <w:t xml:space="preserve">Трудовой договор вступает в силу: </w:t>
      </w:r>
      <w:r w:rsidR="00FB1163" w:rsidRPr="00FB1163">
        <w:rPr>
          <w:color w:val="000000" w:themeColor="text1"/>
        </w:rPr>
        <w:br/>
        <w:t xml:space="preserve">1) На следующий день после заключения </w:t>
      </w:r>
      <w:r w:rsidR="00FB1163" w:rsidRPr="00FB1163">
        <w:rPr>
          <w:color w:val="000000" w:themeColor="text1"/>
        </w:rPr>
        <w:br/>
        <w:t xml:space="preserve">2) С момента подписания </w:t>
      </w:r>
      <w:r w:rsidR="00FB1163" w:rsidRPr="00FB1163">
        <w:rPr>
          <w:color w:val="000000" w:themeColor="text1"/>
        </w:rPr>
        <w:br/>
        <w:t xml:space="preserve">3) На следующий рабочий день после подписания </w:t>
      </w:r>
      <w:r w:rsidR="00FB1163" w:rsidRPr="00FB1163">
        <w:rPr>
          <w:color w:val="000000" w:themeColor="text1"/>
        </w:rPr>
        <w:br/>
        <w:t xml:space="preserve">4) Через 5 дней после подписания </w:t>
      </w:r>
      <w:r w:rsidR="00FB1163" w:rsidRPr="00FB1163">
        <w:rPr>
          <w:color w:val="000000" w:themeColor="text1"/>
        </w:rPr>
        <w:br/>
        <w:t>5) Через 3 дня после подписания</w:t>
      </w:r>
    </w:p>
    <w:p w14:paraId="4DC144D1" w14:textId="77777777" w:rsidR="0052228B" w:rsidRPr="00FB1163" w:rsidRDefault="00B330EE" w:rsidP="00FB1163">
      <w:pPr>
        <w:pStyle w:val="a4"/>
        <w:shd w:val="clear" w:color="auto" w:fill="FFFFFF"/>
        <w:rPr>
          <w:color w:val="000000" w:themeColor="text1"/>
        </w:rPr>
      </w:pPr>
      <w:r w:rsidRPr="00FB1163">
        <w:rPr>
          <w:color w:val="000000" w:themeColor="text1"/>
        </w:rPr>
        <w:t xml:space="preserve">10. </w:t>
      </w:r>
      <w:r w:rsidR="00FB1163" w:rsidRPr="00FB1163">
        <w:rPr>
          <w:color w:val="000000" w:themeColor="text1"/>
        </w:rPr>
        <w:t xml:space="preserve">В каком городе находится Европейский Суд по Правам Человека? </w:t>
      </w:r>
      <w:r w:rsidR="00FB1163" w:rsidRPr="00FB1163">
        <w:rPr>
          <w:color w:val="000000" w:themeColor="text1"/>
        </w:rPr>
        <w:br/>
        <w:t>1) Вена</w:t>
      </w:r>
      <w:r w:rsidR="00FB1163" w:rsidRPr="00FB1163">
        <w:rPr>
          <w:color w:val="000000" w:themeColor="text1"/>
        </w:rPr>
        <w:br/>
        <w:t xml:space="preserve">2) Женева </w:t>
      </w:r>
      <w:r w:rsidR="00FB1163" w:rsidRPr="00FB1163">
        <w:rPr>
          <w:color w:val="000000" w:themeColor="text1"/>
        </w:rPr>
        <w:br/>
        <w:t xml:space="preserve">3) Страсбург </w:t>
      </w:r>
      <w:r w:rsidR="00FB1163" w:rsidRPr="00FB1163">
        <w:rPr>
          <w:color w:val="000000" w:themeColor="text1"/>
        </w:rPr>
        <w:br/>
        <w:t xml:space="preserve">4) Гаага </w:t>
      </w:r>
      <w:r w:rsidR="00FB1163" w:rsidRPr="00FB1163">
        <w:rPr>
          <w:color w:val="000000" w:themeColor="text1"/>
        </w:rPr>
        <w:br/>
        <w:t>5) Люксембург</w:t>
      </w:r>
    </w:p>
    <w:p w14:paraId="0A79F4E6" w14:textId="77777777" w:rsidR="008B28A8" w:rsidRPr="008B28A8" w:rsidRDefault="008B28A8" w:rsidP="0052228B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03B4CF69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596EE" w14:textId="77777777" w:rsidR="00366190" w:rsidRPr="00366190" w:rsidRDefault="00B330EE" w:rsidP="003661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1. </w:t>
      </w:r>
      <w:r w:rsidR="0023625D" w:rsidRPr="00366190">
        <w:rPr>
          <w:rFonts w:ascii="Times New Roman" w:hAnsi="Times New Roman" w:cs="Times New Roman"/>
          <w:sz w:val="24"/>
          <w:szCs w:val="24"/>
        </w:rPr>
        <w:t xml:space="preserve">Норма права состоит из следующих элементов: 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  <w:t>1) Аксиома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  <w:t>2) Диспозиция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  <w:t>3) санкция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  <w:t xml:space="preserve">4) преюдиция 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  <w:t>5) гипотеза</w:t>
      </w:r>
      <w:r w:rsidR="0023625D" w:rsidRPr="00366190">
        <w:rPr>
          <w:rFonts w:ascii="Times New Roman" w:hAnsi="Times New Roman" w:cs="Times New Roman"/>
          <w:sz w:val="24"/>
          <w:szCs w:val="24"/>
        </w:rPr>
        <w:br/>
      </w:r>
      <w:r w:rsidR="0023625D" w:rsidRPr="00366190">
        <w:rPr>
          <w:rFonts w:ascii="Times New Roman" w:hAnsi="Times New Roman" w:cs="Times New Roman"/>
          <w:sz w:val="24"/>
          <w:szCs w:val="24"/>
        </w:rPr>
        <w:br/>
      </w:r>
      <w:r w:rsidRPr="00366190">
        <w:rPr>
          <w:rFonts w:ascii="Times New Roman" w:hAnsi="Times New Roman" w:cs="Times New Roman"/>
          <w:sz w:val="24"/>
          <w:szCs w:val="24"/>
        </w:rPr>
        <w:t xml:space="preserve">2. </w:t>
      </w:r>
      <w:r w:rsidR="00366190" w:rsidRPr="00366190">
        <w:rPr>
          <w:rFonts w:ascii="Times New Roman" w:hAnsi="Times New Roman" w:cs="Times New Roman"/>
          <w:sz w:val="24"/>
          <w:szCs w:val="24"/>
        </w:rPr>
        <w:t xml:space="preserve">Принципы пенсионного обеспечения граждан согласно Конституции РФ: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 xml:space="preserve">1) Всеобщность </w:t>
      </w:r>
    </w:p>
    <w:p w14:paraId="01FC139D" w14:textId="77777777" w:rsidR="00366190" w:rsidRPr="00366190" w:rsidRDefault="00366190" w:rsidP="003661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2) Верховенство закона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3) Справедливость </w:t>
      </w:r>
      <w:r w:rsidRPr="00366190">
        <w:rPr>
          <w:rFonts w:ascii="Times New Roman" w:hAnsi="Times New Roman" w:cs="Times New Roman"/>
          <w:sz w:val="24"/>
          <w:szCs w:val="24"/>
        </w:rPr>
        <w:br/>
      </w:r>
      <w:r w:rsidRPr="00366190">
        <w:rPr>
          <w:rFonts w:ascii="Times New Roman" w:hAnsi="Times New Roman" w:cs="Times New Roman"/>
          <w:sz w:val="24"/>
          <w:szCs w:val="24"/>
        </w:rPr>
        <w:lastRenderedPageBreak/>
        <w:t xml:space="preserve">4) Солидарность поколений </w:t>
      </w:r>
      <w:r w:rsidRPr="00366190">
        <w:rPr>
          <w:rFonts w:ascii="Times New Roman" w:hAnsi="Times New Roman" w:cs="Times New Roman"/>
          <w:sz w:val="24"/>
          <w:szCs w:val="24"/>
        </w:rPr>
        <w:br/>
        <w:t>5) Гуманизм</w:t>
      </w:r>
      <w:r w:rsidR="0023625D" w:rsidRPr="00366190">
        <w:rPr>
          <w:rFonts w:ascii="Times New Roman" w:hAnsi="Times New Roman" w:cs="Times New Roman"/>
          <w:sz w:val="24"/>
          <w:szCs w:val="24"/>
        </w:rPr>
        <w:t xml:space="preserve"> </w:t>
      </w:r>
      <w:r w:rsidRPr="00366190">
        <w:rPr>
          <w:rFonts w:ascii="Times New Roman" w:hAnsi="Times New Roman" w:cs="Times New Roman"/>
          <w:sz w:val="24"/>
          <w:szCs w:val="24"/>
        </w:rPr>
        <w:br/>
      </w:r>
    </w:p>
    <w:p w14:paraId="3E8917C5" w14:textId="77777777" w:rsidR="003278BF" w:rsidRPr="00366190" w:rsidRDefault="003278BF" w:rsidP="003661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3. Представителями Марксистской теории происхождения государства являются: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2) Трубецкой </w:t>
      </w:r>
      <w:r w:rsidRPr="00366190">
        <w:rPr>
          <w:rFonts w:ascii="Times New Roman" w:hAnsi="Times New Roman" w:cs="Times New Roman"/>
          <w:sz w:val="24"/>
          <w:szCs w:val="24"/>
        </w:rPr>
        <w:br/>
        <w:t>3) Ленин</w:t>
      </w:r>
      <w:r w:rsidRPr="00366190">
        <w:rPr>
          <w:rFonts w:ascii="Times New Roman" w:hAnsi="Times New Roman" w:cs="Times New Roman"/>
          <w:sz w:val="24"/>
          <w:szCs w:val="24"/>
        </w:rPr>
        <w:br/>
        <w:t xml:space="preserve">4) Плеханов </w:t>
      </w:r>
      <w:r w:rsidRPr="00366190">
        <w:rPr>
          <w:rFonts w:ascii="Times New Roman" w:hAnsi="Times New Roman" w:cs="Times New Roman"/>
          <w:sz w:val="24"/>
          <w:szCs w:val="24"/>
        </w:rPr>
        <w:br/>
        <w:t>5) Аристотель</w:t>
      </w:r>
    </w:p>
    <w:p w14:paraId="2C61C114" w14:textId="77777777" w:rsidR="00366190" w:rsidRPr="00366190" w:rsidRDefault="003278BF" w:rsidP="00366190">
      <w:p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366190">
        <w:rPr>
          <w:rFonts w:ascii="Times New Roman" w:hAnsi="Times New Roman" w:cs="Times New Roman"/>
          <w:sz w:val="24"/>
          <w:szCs w:val="24"/>
        </w:rPr>
        <w:t xml:space="preserve">4. </w:t>
      </w:r>
      <w:r w:rsidR="00366190" w:rsidRPr="00366190">
        <w:rPr>
          <w:rFonts w:ascii="Times New Roman" w:hAnsi="Times New Roman" w:cs="Times New Roman"/>
          <w:sz w:val="24"/>
          <w:szCs w:val="24"/>
        </w:rPr>
        <w:t>В каких целях применяется наказание за преступление?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 xml:space="preserve">1) Месть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2) Предупреждение новых преступлений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 xml:space="preserve">3) Изоляция преступника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 xml:space="preserve">4) Восстановление справедливости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5) Исправление осужденного</w:t>
      </w:r>
      <w:r w:rsidR="00366190">
        <w:rPr>
          <w:rFonts w:ascii="Times New Roman" w:hAnsi="Times New Roman" w:cs="Times New Roman"/>
          <w:sz w:val="24"/>
          <w:szCs w:val="24"/>
        </w:rPr>
        <w:br/>
      </w:r>
      <w:r w:rsidR="00366190">
        <w:rPr>
          <w:rFonts w:ascii="Times New Roman" w:hAnsi="Times New Roman" w:cs="Times New Roman"/>
          <w:sz w:val="24"/>
          <w:szCs w:val="24"/>
        </w:rPr>
        <w:br/>
      </w:r>
      <w:r w:rsidRPr="00366190">
        <w:rPr>
          <w:rFonts w:ascii="Times New Roman" w:hAnsi="Times New Roman" w:cs="Times New Roman"/>
          <w:sz w:val="24"/>
          <w:szCs w:val="24"/>
        </w:rPr>
        <w:t xml:space="preserve">5. </w:t>
      </w:r>
      <w:r w:rsidR="00366190" w:rsidRPr="00366190">
        <w:rPr>
          <w:rFonts w:ascii="Times New Roman" w:hAnsi="Times New Roman" w:cs="Times New Roman"/>
          <w:sz w:val="24"/>
          <w:szCs w:val="24"/>
        </w:rPr>
        <w:t xml:space="preserve">Кто из перечисленных лиц относится к стороне защиты по УПК?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 xml:space="preserve">1) Прокурор 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2) Гражданский ответчик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3) Секретарь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4) Защитник</w:t>
      </w:r>
      <w:r w:rsidR="00366190" w:rsidRPr="00366190">
        <w:rPr>
          <w:rFonts w:ascii="Times New Roman" w:hAnsi="Times New Roman" w:cs="Times New Roman"/>
          <w:sz w:val="24"/>
          <w:szCs w:val="24"/>
        </w:rPr>
        <w:br/>
        <w:t>5) Обвиняемый</w:t>
      </w:r>
    </w:p>
    <w:p w14:paraId="3D38E4F2" w14:textId="77777777" w:rsidR="00497046" w:rsidRPr="008B28A8" w:rsidRDefault="00497046" w:rsidP="00366190">
      <w:pPr>
        <w:ind w:left="-142" w:hanging="142"/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p w14:paraId="4AB3F919" w14:textId="77777777" w:rsidR="008B28A8" w:rsidRDefault="006A3591" w:rsidP="008B28A8">
      <w:pPr>
        <w:rPr>
          <w:rFonts w:ascii="Times New Roman" w:hAnsi="Times New Roman" w:cs="Times New Roman"/>
          <w:b/>
          <w:sz w:val="24"/>
          <w:szCs w:val="24"/>
        </w:rPr>
      </w:pPr>
      <w:r w:rsidRPr="00D81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7567FE1C" w14:textId="77777777" w:rsidR="00497046" w:rsidRDefault="006A3591" w:rsidP="004122E2">
      <w:pPr>
        <w:rPr>
          <w:rFonts w:ascii="Times New Roman" w:hAnsi="Times New Roman" w:cs="Times New Roman"/>
          <w:b/>
          <w:sz w:val="24"/>
          <w:szCs w:val="24"/>
        </w:rPr>
      </w:pPr>
      <w:r w:rsidRPr="008B28A8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</w:t>
      </w:r>
    </w:p>
    <w:p w14:paraId="318C63B2" w14:textId="77777777" w:rsidR="00460546" w:rsidRPr="00460546" w:rsidRDefault="00460546" w:rsidP="00460546">
      <w:pPr>
        <w:pStyle w:val="a3"/>
        <w:numPr>
          <w:ilvl w:val="0"/>
          <w:numId w:val="1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460546">
        <w:rPr>
          <w:rFonts w:ascii="Times New Roman" w:hAnsi="Times New Roman" w:cs="Times New Roman"/>
          <w:sz w:val="24"/>
          <w:szCs w:val="24"/>
        </w:rPr>
        <w:t>Соотнесите виды публичных мероприятий и их определение.</w:t>
      </w:r>
      <w:r w:rsidRPr="00460546">
        <w:rPr>
          <w:rFonts w:ascii="Times New Roman" w:hAnsi="Times New Roman" w:cs="Times New Roman"/>
          <w:sz w:val="24"/>
          <w:szCs w:val="24"/>
        </w:rPr>
        <w:br/>
        <w:t xml:space="preserve">А. Публичное мероприятие </w:t>
      </w:r>
      <w:r w:rsidRPr="00460546">
        <w:rPr>
          <w:rFonts w:ascii="Times New Roman" w:hAnsi="Times New Roman" w:cs="Times New Roman"/>
          <w:sz w:val="24"/>
          <w:szCs w:val="24"/>
        </w:rPr>
        <w:br/>
        <w:t>Б. Собрание</w:t>
      </w:r>
      <w:r w:rsidRPr="00460546">
        <w:rPr>
          <w:rFonts w:ascii="Times New Roman" w:hAnsi="Times New Roman" w:cs="Times New Roman"/>
          <w:sz w:val="24"/>
          <w:szCs w:val="24"/>
        </w:rPr>
        <w:br/>
        <w:t>В. Митинг</w:t>
      </w:r>
      <w:r w:rsidRPr="00460546">
        <w:rPr>
          <w:rFonts w:ascii="Times New Roman" w:hAnsi="Times New Roman" w:cs="Times New Roman"/>
          <w:sz w:val="24"/>
          <w:szCs w:val="24"/>
        </w:rPr>
        <w:br/>
        <w:t xml:space="preserve">Г. Демонстрация </w:t>
      </w:r>
      <w:r w:rsidRPr="00460546">
        <w:rPr>
          <w:rFonts w:ascii="Times New Roman" w:hAnsi="Times New Roman" w:cs="Times New Roman"/>
          <w:sz w:val="24"/>
          <w:szCs w:val="24"/>
        </w:rPr>
        <w:br/>
        <w:t>Д. Шествие</w:t>
      </w:r>
      <w:r w:rsidRPr="00460546">
        <w:rPr>
          <w:rFonts w:ascii="Times New Roman" w:hAnsi="Times New Roman" w:cs="Times New Roman"/>
          <w:sz w:val="24"/>
          <w:szCs w:val="24"/>
        </w:rPr>
        <w:br/>
        <w:t xml:space="preserve">1)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 2)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 </w:t>
      </w:r>
      <w:r w:rsidRPr="00460546">
        <w:rPr>
          <w:rFonts w:ascii="Times New Roman" w:hAnsi="Times New Roman" w:cs="Times New Roman"/>
          <w:sz w:val="24"/>
          <w:szCs w:val="24"/>
        </w:rPr>
        <w:br/>
        <w:t xml:space="preserve">3) массовое прохождение граждан по заранее определенному маршруту в целях привлечения внимания к каким-либо проблемам </w:t>
      </w:r>
      <w:r w:rsidRPr="00460546">
        <w:rPr>
          <w:rFonts w:ascii="Times New Roman" w:hAnsi="Times New Roman" w:cs="Times New Roman"/>
          <w:sz w:val="24"/>
          <w:szCs w:val="24"/>
        </w:rPr>
        <w:br/>
        <w:t xml:space="preserve">4)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 </w:t>
      </w:r>
      <w:r w:rsidRPr="00460546">
        <w:rPr>
          <w:rFonts w:ascii="Times New Roman" w:hAnsi="Times New Roman" w:cs="Times New Roman"/>
          <w:sz w:val="24"/>
          <w:szCs w:val="24"/>
        </w:rPr>
        <w:br/>
        <w:t>5)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</w:t>
      </w:r>
    </w:p>
    <w:p w14:paraId="71D97050" w14:textId="77777777" w:rsidR="00460546" w:rsidRDefault="00460546" w:rsidP="004122E2"/>
    <w:p w14:paraId="3DB6A64C" w14:textId="77777777" w:rsidR="00460546" w:rsidRPr="00460546" w:rsidRDefault="004122E2" w:rsidP="0046054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122E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60546"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 Императивный метод правового регулирования;</w:t>
      </w:r>
      <w:r w:rsid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  <w:r w:rsidR="00460546"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 Диспозитивный метод правового регулирования;</w:t>
      </w:r>
      <w:r w:rsid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  <w:r w:rsidR="00460546"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 Поощрительный метод правового регулирования.</w:t>
      </w:r>
    </w:p>
    <w:p w14:paraId="2316878E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предлагает однозначный вариант поведения;</w:t>
      </w:r>
    </w:p>
    <w:p w14:paraId="325B132D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стимулирующий активное социально полезное поведение;</w:t>
      </w:r>
    </w:p>
    <w:p w14:paraId="6AFB6EDA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предоставляющий свободу выбора варианта поведения.</w:t>
      </w:r>
    </w:p>
    <w:p w14:paraId="4AD8824D" w14:textId="77777777" w:rsidR="006608A1" w:rsidRPr="00460546" w:rsidRDefault="00460546" w:rsidP="006608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97046">
        <w:rPr>
          <w:rFonts w:ascii="Times New Roman" w:hAnsi="Times New Roman" w:cs="Times New Roman"/>
          <w:sz w:val="24"/>
          <w:szCs w:val="24"/>
        </w:rPr>
        <w:t xml:space="preserve">3. </w:t>
      </w: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Уголовная</w:t>
      </w:r>
      <w:r w:rsidR="006608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  <w:r w:rsidR="006608A1"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Административная</w:t>
      </w:r>
    </w:p>
    <w:p w14:paraId="6F0BAD65" w14:textId="77777777" w:rsidR="00460546" w:rsidRPr="00460546" w:rsidRDefault="006608A1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br/>
      </w:r>
      <w:r w:rsidR="00460546"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 Ограничение свободы.</w:t>
      </w:r>
    </w:p>
    <w:p w14:paraId="2E07EB56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Б. Предупреждение.</w:t>
      </w:r>
    </w:p>
    <w:p w14:paraId="00DC0E99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 Дисквалификация.</w:t>
      </w:r>
    </w:p>
    <w:p w14:paraId="1528BA95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 Ограничение по военной службе.</w:t>
      </w:r>
    </w:p>
    <w:p w14:paraId="568AA60B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Д. Лишение специального права, предоставленного физическому</w:t>
      </w:r>
      <w:r w:rsidR="006608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лицу.</w:t>
      </w:r>
    </w:p>
    <w:p w14:paraId="2010D704" w14:textId="77777777" w:rsidR="00460546" w:rsidRPr="00460546" w:rsidRDefault="00460546" w:rsidP="004605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5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Е. Содержание в дисциплинарной воинской части</w:t>
      </w:r>
    </w:p>
    <w:p w14:paraId="41157C89" w14:textId="77777777" w:rsidR="006608A1" w:rsidRDefault="006608A1" w:rsidP="00460546">
      <w:pPr>
        <w:rPr>
          <w:rFonts w:ascii="Times New Roman" w:hAnsi="Times New Roman" w:cs="Times New Roman"/>
          <w:i/>
          <w:sz w:val="24"/>
          <w:szCs w:val="24"/>
        </w:rPr>
      </w:pPr>
    </w:p>
    <w:p w14:paraId="70576391" w14:textId="77777777" w:rsidR="00497046" w:rsidRPr="008B28A8" w:rsidRDefault="00497046" w:rsidP="004605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63939CAC" w14:textId="77777777" w:rsidR="006A3591" w:rsidRPr="003B35C5" w:rsidRDefault="00747204" w:rsidP="00747204">
      <w:pPr>
        <w:rPr>
          <w:rFonts w:ascii="Times New Roman" w:hAnsi="Times New Roman" w:cs="Times New Roman"/>
          <w:b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  <w:r w:rsidR="00562439"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30EE5B03" w14:textId="77777777" w:rsidR="00497046" w:rsidRPr="006608A1" w:rsidRDefault="006608A1" w:rsidP="006608A1">
      <w:pPr>
        <w:pStyle w:val="a3"/>
        <w:numPr>
          <w:ilvl w:val="0"/>
          <w:numId w:val="16"/>
        </w:numPr>
        <w:ind w:left="284"/>
        <w:rPr>
          <w:rStyle w:val="c20"/>
          <w:rFonts w:ascii="Times New Roman" w:hAnsi="Times New Roman" w:cs="Times New Roman"/>
          <w:b/>
          <w:sz w:val="24"/>
          <w:szCs w:val="24"/>
        </w:rPr>
      </w:pPr>
      <w:r w:rsidRPr="00660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обязанностей гражданина РФ является </w:t>
      </w:r>
      <w:r w:rsidRPr="006608A1">
        <w:rPr>
          <w:rStyle w:val="c2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обязанность проходить военную подготовку в рядах вооруженных Сил РФ и защищать Отечество</w:t>
      </w:r>
      <w:r>
        <w:rPr>
          <w:rStyle w:val="c2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</w:p>
    <w:p w14:paraId="4326447A" w14:textId="77777777" w:rsidR="006608A1" w:rsidRPr="006608A1" w:rsidRDefault="006608A1" w:rsidP="006608A1">
      <w:pPr>
        <w:pStyle w:val="a3"/>
        <w:numPr>
          <w:ilvl w:val="0"/>
          <w:numId w:val="16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608A1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Текст предлагаемого к принятию закона, подготовленный для внесения на рассмотрение законодательного органа или референдума</w:t>
      </w:r>
    </w:p>
    <w:p w14:paraId="2E1DD39D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 w:rsidR="00397EF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всего –</w:t>
      </w:r>
      <w:r w:rsidR="00397EFF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494BF8F7" w14:textId="77777777" w:rsidR="003B35C5" w:rsidRPr="003347CC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34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47CC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</w:p>
    <w:p w14:paraId="029AE7C9" w14:textId="77777777" w:rsidR="003B35C5" w:rsidRPr="006608A1" w:rsidRDefault="003B35C5" w:rsidP="003347CC">
      <w:pPr>
        <w:jc w:val="both"/>
        <w:rPr>
          <w:rFonts w:ascii="Times New Roman" w:hAnsi="Times New Roman" w:cs="Times New Roman"/>
          <w:sz w:val="24"/>
          <w:szCs w:val="24"/>
        </w:rPr>
      </w:pPr>
      <w:r w:rsidRPr="006608A1">
        <w:rPr>
          <w:rFonts w:ascii="Times New Roman" w:hAnsi="Times New Roman" w:cs="Times New Roman"/>
          <w:sz w:val="24"/>
          <w:szCs w:val="24"/>
        </w:rPr>
        <w:t xml:space="preserve">1. </w:t>
      </w:r>
      <w:r w:rsidR="006608A1" w:rsidRPr="006608A1">
        <w:rPr>
          <w:rFonts w:ascii="Times New Roman" w:hAnsi="Times New Roman" w:cs="Times New Roman"/>
          <w:sz w:val="24"/>
          <w:szCs w:val="24"/>
        </w:rPr>
        <w:t>Никто не вправе извлекать _______ из своего незаконного или недобросовестного поведения</w:t>
      </w:r>
    </w:p>
    <w:p w14:paraId="0BBACB83" w14:textId="77777777" w:rsidR="006608A1" w:rsidRPr="006608A1" w:rsidRDefault="003347CC" w:rsidP="006608A1">
      <w:pPr>
        <w:jc w:val="both"/>
        <w:rPr>
          <w:rFonts w:ascii="Times New Roman" w:hAnsi="Times New Roman" w:cs="Times New Roman"/>
          <w:sz w:val="24"/>
          <w:szCs w:val="24"/>
        </w:rPr>
      </w:pPr>
      <w:r w:rsidRPr="006608A1">
        <w:rPr>
          <w:rFonts w:ascii="Times New Roman" w:hAnsi="Times New Roman" w:cs="Times New Roman"/>
          <w:sz w:val="24"/>
          <w:szCs w:val="24"/>
        </w:rPr>
        <w:t xml:space="preserve">2. </w:t>
      </w:r>
      <w:r w:rsidR="006608A1" w:rsidRPr="006608A1">
        <w:rPr>
          <w:rFonts w:ascii="Times New Roman" w:hAnsi="Times New Roman" w:cs="Times New Roman"/>
          <w:sz w:val="24"/>
          <w:szCs w:val="24"/>
        </w:rPr>
        <w:t>Собственник несет бремя __________ принадлежащего ему имущества, если иное не предусмотрено законом или договором</w:t>
      </w:r>
    </w:p>
    <w:p w14:paraId="181E0AA1" w14:textId="77777777" w:rsidR="00397EFF" w:rsidRPr="00397EFF" w:rsidRDefault="00397EFF" w:rsidP="006608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538A8923" w14:textId="77777777" w:rsidR="00BC7247" w:rsidRPr="00397EFF" w:rsidRDefault="00397EFF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br/>
      </w:r>
      <w:r w:rsidR="003B35C5" w:rsidRPr="00397E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.</w:t>
      </w:r>
      <w:r w:rsidR="003B35C5" w:rsidRPr="00397EFF">
        <w:rPr>
          <w:b/>
        </w:rPr>
        <w:t xml:space="preserve"> 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Зад</w:t>
      </w:r>
      <w:r w:rsidR="00BC7247" w:rsidRPr="00397EFF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04BBD953" w14:textId="77777777" w:rsidR="00154896" w:rsidRDefault="00154896" w:rsidP="00154896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>Гражданка Смирнова участвовала в качестве присяжного заседателя в деле об убийстве гражданина Воронова в январе 2018 года. В декабре 2018 Смирнова изъявила свое желание вновь принять участие в судебном разбирательстве в качестве присяжного заседателя. Сможет ли гражданка Смирнова участвовать в деле в качестве присяжного заседателя?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8CF99A" w14:textId="77777777" w:rsidR="00154896" w:rsidRDefault="00154896" w:rsidP="00154896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 xml:space="preserve">12-летний Артем был вызван в суд в качестве свидетеля по делу о разводе его родных дяди и тети. Председательствующий установил личность Артема, разъяснил ему его права и обязанности в качестве свидетеля, а также предупредил об уголовной </w:t>
      </w:r>
      <w:r w:rsidRPr="00154896">
        <w:rPr>
          <w:rFonts w:ascii="Times New Roman" w:hAnsi="Times New Roman" w:cs="Times New Roman"/>
          <w:sz w:val="24"/>
          <w:szCs w:val="24"/>
        </w:rPr>
        <w:lastRenderedPageBreak/>
        <w:t>ответственности за отказ от дачи показаний и за дачу заведомо ложных показаний. Соответствует ли проведенная председательствующим процедура нормам ГПК РФ?</w:t>
      </w:r>
    </w:p>
    <w:p w14:paraId="7C50687A" w14:textId="77777777" w:rsidR="00154896" w:rsidRPr="00154896" w:rsidRDefault="00154896" w:rsidP="001548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C500DD" w14:textId="77777777" w:rsidR="00154896" w:rsidRPr="00154896" w:rsidRDefault="00154896" w:rsidP="0015489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896">
        <w:rPr>
          <w:rFonts w:ascii="Times New Roman" w:hAnsi="Times New Roman" w:cs="Times New Roman"/>
          <w:sz w:val="24"/>
          <w:szCs w:val="24"/>
        </w:rPr>
        <w:t>Гражданка Петрова, обремененная постоянным уходом за своим частным домом и прилегающим к нему участку, решила переехать в город поближе к своим детям. Дом же гражданка Петрова планировала продать, о чем узнала ее соседка, гражданка Иванова, которая давно горела желанием заполучить участок Петровой и объединить его со своим. Так как Петрова и Иванова являются давними подругами, они решают опустить формальности и обойтись простой передачей ключей от дома в обмен на деньги. Будет ли действителен такой договор?</w:t>
      </w:r>
    </w:p>
    <w:p w14:paraId="27BEF188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5, всего – 15 баллов</w:t>
      </w:r>
    </w:p>
    <w:p w14:paraId="6344C0AD" w14:textId="77777777" w:rsidR="00BC7247" w:rsidRPr="00397EFF" w:rsidRDefault="00BC7247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97EFF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5FA0979E" w14:textId="77777777" w:rsidR="0074133F" w:rsidRPr="00817253" w:rsidRDefault="0074133F" w:rsidP="0074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ШОС –  </w:t>
      </w:r>
      <w:r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2EE58262" w14:textId="77777777" w:rsidR="0074133F" w:rsidRPr="00817253" w:rsidRDefault="0074133F" w:rsidP="0074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 РФ </w:t>
      </w:r>
      <w:r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___________________________________________________________________</w:t>
      </w:r>
    </w:p>
    <w:p w14:paraId="35C7B85A" w14:textId="77777777" w:rsidR="0074133F" w:rsidRPr="00817253" w:rsidRDefault="0074133F" w:rsidP="0074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ФКЗ</w:t>
      </w:r>
      <w:r w:rsidRPr="0081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–________________________________________________________________</w:t>
      </w:r>
    </w:p>
    <w:p w14:paraId="49F82ADD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09135C7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6DC8F6CC" w14:textId="77777777" w:rsidR="003736EC" w:rsidRPr="00FF5A27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1B0D257" w14:textId="77777777" w:rsidR="003736EC" w:rsidRDefault="003736EC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04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VIII</w:t>
      </w:r>
      <w:r w:rsidRPr="00397E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397EFF">
        <w:rPr>
          <w:rFonts w:ascii="Times New Roman" w:hAnsi="Times New Roman" w:cs="Times New Roman"/>
        </w:rPr>
        <w:t xml:space="preserve"> Переведите</w:t>
      </w:r>
      <w:r w:rsidRPr="00D10B9B">
        <w:rPr>
          <w:rFonts w:ascii="Times New Roman" w:hAnsi="Times New Roman" w:cs="Times New Roman"/>
        </w:rPr>
        <w:t xml:space="preserve"> </w:t>
      </w:r>
      <w:r w:rsidRPr="00397EFF">
        <w:rPr>
          <w:rFonts w:ascii="Times New Roman" w:hAnsi="Times New Roman" w:cs="Times New Roman"/>
        </w:rPr>
        <w:t>латинское</w:t>
      </w:r>
      <w:r w:rsidRPr="00D10B9B">
        <w:rPr>
          <w:rFonts w:ascii="Times New Roman" w:hAnsi="Times New Roman" w:cs="Times New Roman"/>
        </w:rPr>
        <w:t xml:space="preserve"> </w:t>
      </w:r>
      <w:r w:rsidRPr="00397EFF">
        <w:rPr>
          <w:rFonts w:ascii="Times New Roman" w:hAnsi="Times New Roman" w:cs="Times New Roman"/>
        </w:rPr>
        <w:t>выражение</w:t>
      </w:r>
      <w:r w:rsidRPr="00D10B9B">
        <w:rPr>
          <w:rFonts w:ascii="Times New Roman" w:hAnsi="Times New Roman" w:cs="Times New Roman"/>
        </w:rPr>
        <w:t xml:space="preserve"> </w:t>
      </w:r>
      <w:r w:rsidR="0074133F" w:rsidRPr="0074133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onus</w:t>
      </w:r>
      <w:r w:rsidR="0074133F" w:rsidRPr="0074133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74133F" w:rsidRPr="0074133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probandi</w:t>
      </w:r>
      <w:r w:rsidRPr="00D10B9B">
        <w:rPr>
          <w:rFonts w:ascii="Times New Roman" w:hAnsi="Times New Roman" w:cs="Times New Roman"/>
        </w:rPr>
        <w:t xml:space="preserve">. </w:t>
      </w:r>
      <w:r w:rsidRPr="00397EFF">
        <w:rPr>
          <w:rFonts w:ascii="Times New Roman" w:hAnsi="Times New Roman" w:cs="Times New Roman"/>
        </w:rPr>
        <w:t xml:space="preserve">Раскройте содержание данного выражения с использованием знаний. </w:t>
      </w:r>
    </w:p>
    <w:p w14:paraId="0782328B" w14:textId="77777777" w:rsidR="00397EFF" w:rsidRPr="00397EFF" w:rsidRDefault="00397EFF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8D9B74B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435985F2" w14:textId="77777777" w:rsidR="003736EC" w:rsidRP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C747C9D" w14:textId="77777777" w:rsidR="003736EC" w:rsidRPr="0084029C" w:rsidRDefault="003736EC" w:rsidP="003736EC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  <w:lang w:val="en-US"/>
        </w:rPr>
        <w:t>IX</w:t>
      </w:r>
      <w:r w:rsidRPr="0084029C">
        <w:rPr>
          <w:rFonts w:ascii="Times New Roman" w:hAnsi="Times New Roman" w:cs="Times New Roman"/>
          <w:b/>
        </w:rPr>
        <w:t xml:space="preserve">. Задание на установление правильной последовательности. </w:t>
      </w:r>
    </w:p>
    <w:p w14:paraId="7BDD7BDB" w14:textId="77777777" w:rsidR="0074133F" w:rsidRPr="0074133F" w:rsidRDefault="00FF5A27" w:rsidP="0074133F">
      <w:pPr>
        <w:rPr>
          <w:rFonts w:ascii="Times New Roman" w:hAnsi="Times New Roman" w:cs="Times New Roman"/>
          <w:sz w:val="24"/>
          <w:szCs w:val="24"/>
        </w:rPr>
      </w:pPr>
      <w:r w:rsidRPr="0084029C">
        <w:rPr>
          <w:rFonts w:ascii="Times New Roman" w:hAnsi="Times New Roman" w:cs="Times New Roman"/>
          <w:b/>
        </w:rPr>
        <w:t xml:space="preserve">Запишите предложенные вам </w:t>
      </w:r>
      <w:r w:rsidR="0074133F" w:rsidRPr="0074133F">
        <w:rPr>
          <w:rFonts w:ascii="Times New Roman" w:hAnsi="Times New Roman" w:cs="Times New Roman"/>
          <w:b/>
          <w:sz w:val="24"/>
          <w:szCs w:val="24"/>
        </w:rPr>
        <w:t>с</w:t>
      </w:r>
      <w:r w:rsidR="0074133F" w:rsidRPr="0074133F">
        <w:rPr>
          <w:rFonts w:ascii="Times New Roman" w:hAnsi="Times New Roman" w:cs="Times New Roman"/>
          <w:sz w:val="24"/>
          <w:szCs w:val="24"/>
        </w:rPr>
        <w:t>тадии судебного заседания по УПК в правильной последовательности:</w:t>
      </w:r>
    </w:p>
    <w:p w14:paraId="7AE5852E" w14:textId="77777777" w:rsidR="00F268D1" w:rsidRPr="0074133F" w:rsidRDefault="0074133F" w:rsidP="007413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33F">
        <w:rPr>
          <w:rFonts w:ascii="Times New Roman" w:hAnsi="Times New Roman" w:cs="Times New Roman"/>
          <w:sz w:val="24"/>
          <w:szCs w:val="24"/>
        </w:rPr>
        <w:t>1.подготовительная часть судебного заседания</w:t>
      </w:r>
      <w:r w:rsidRPr="0074133F">
        <w:rPr>
          <w:rFonts w:ascii="Times New Roman" w:hAnsi="Times New Roman" w:cs="Times New Roman"/>
          <w:sz w:val="24"/>
          <w:szCs w:val="24"/>
        </w:rPr>
        <w:br/>
        <w:t xml:space="preserve">2постановление и провозглашение приговора </w:t>
      </w:r>
      <w:r w:rsidRPr="0074133F">
        <w:rPr>
          <w:rFonts w:ascii="Times New Roman" w:hAnsi="Times New Roman" w:cs="Times New Roman"/>
          <w:sz w:val="24"/>
          <w:szCs w:val="24"/>
        </w:rPr>
        <w:br/>
        <w:t>3прения сторон</w:t>
      </w:r>
      <w:r w:rsidRPr="0074133F">
        <w:rPr>
          <w:rFonts w:ascii="Times New Roman" w:hAnsi="Times New Roman" w:cs="Times New Roman"/>
          <w:sz w:val="24"/>
          <w:szCs w:val="24"/>
        </w:rPr>
        <w:br/>
        <w:t xml:space="preserve">4судебное следствие </w:t>
      </w:r>
      <w:r w:rsidRPr="0074133F">
        <w:rPr>
          <w:rFonts w:ascii="Times New Roman" w:hAnsi="Times New Roman" w:cs="Times New Roman"/>
          <w:sz w:val="24"/>
          <w:szCs w:val="24"/>
        </w:rPr>
        <w:br/>
        <w:t>5последнее слово подсудимого</w:t>
      </w:r>
    </w:p>
    <w:p w14:paraId="52332308" w14:textId="77777777" w:rsidR="00397EFF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0ED3C459" w14:textId="77777777" w:rsidR="0090226C" w:rsidRPr="0090226C" w:rsidRDefault="0090226C" w:rsidP="0090226C">
      <w:pPr>
        <w:jc w:val="both"/>
        <w:rPr>
          <w:rFonts w:ascii="Times New Roman" w:hAnsi="Times New Roman" w:cs="Times New Roman"/>
          <w:sz w:val="24"/>
          <w:szCs w:val="24"/>
        </w:rPr>
      </w:pPr>
      <w:r w:rsidRPr="0090226C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226C">
        <w:rPr>
          <w:rFonts w:ascii="Times New Roman" w:hAnsi="Times New Roman" w:cs="Times New Roman"/>
          <w:b/>
          <w:sz w:val="24"/>
          <w:szCs w:val="24"/>
        </w:rPr>
        <w:t>Определите истинность/ложность положения</w:t>
      </w:r>
    </w:p>
    <w:p w14:paraId="6D204706" w14:textId="77777777" w:rsidR="0090226C" w:rsidRPr="0090226C" w:rsidRDefault="0090226C" w:rsidP="00902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226C">
        <w:rPr>
          <w:rFonts w:ascii="Times New Roman" w:hAnsi="Times New Roman" w:cs="Times New Roman"/>
          <w:sz w:val="24"/>
          <w:szCs w:val="24"/>
        </w:rPr>
        <w:t xml:space="preserve">Основанием для прекращения дарения является отказ принять дар.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2. Уголовное право относится к публичному праву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3. Признание власти народом называется легальность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и органы государственной власти входят в единую систему публичной власти в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5. Местом открытия наследства является последнее место пребывания наследодателя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6. Совершение двух и более преступлений, ни за одно из которых лицо не было осуждено – это определение рецидива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 xml:space="preserve">7. Максимальный срок срочного трудового договора составляет 5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90226C">
        <w:rPr>
          <w:rFonts w:ascii="Times New Roman" w:hAnsi="Times New Roman" w:cs="Times New Roman"/>
          <w:sz w:val="24"/>
          <w:szCs w:val="24"/>
        </w:rPr>
        <w:t>8. Основанием признания брака недействительным является смерть одного из супругов</w:t>
      </w:r>
    </w:p>
    <w:p w14:paraId="0A518FF8" w14:textId="77777777" w:rsidR="0090226C" w:rsidRPr="008B28A8" w:rsidRDefault="0090226C" w:rsidP="0090226C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sectPr w:rsidR="0090226C" w:rsidRPr="008B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7FC5"/>
    <w:multiLevelType w:val="hybridMultilevel"/>
    <w:tmpl w:val="ABD6C06A"/>
    <w:lvl w:ilvl="0" w:tplc="2F7E5C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0DC"/>
    <w:multiLevelType w:val="hybridMultilevel"/>
    <w:tmpl w:val="3CE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131"/>
    <w:multiLevelType w:val="hybridMultilevel"/>
    <w:tmpl w:val="6248E1D8"/>
    <w:lvl w:ilvl="0" w:tplc="B1886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479"/>
    <w:multiLevelType w:val="hybridMultilevel"/>
    <w:tmpl w:val="94FA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5AA"/>
    <w:multiLevelType w:val="hybridMultilevel"/>
    <w:tmpl w:val="7E3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1989"/>
    <w:multiLevelType w:val="hybridMultilevel"/>
    <w:tmpl w:val="C07C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2E2E"/>
    <w:multiLevelType w:val="hybridMultilevel"/>
    <w:tmpl w:val="58F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186"/>
    <w:multiLevelType w:val="hybridMultilevel"/>
    <w:tmpl w:val="DB5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637525"/>
    <w:multiLevelType w:val="hybridMultilevel"/>
    <w:tmpl w:val="D924F204"/>
    <w:lvl w:ilvl="0" w:tplc="30B054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ABA7204"/>
    <w:multiLevelType w:val="hybridMultilevel"/>
    <w:tmpl w:val="05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F59D9"/>
    <w:multiLevelType w:val="hybridMultilevel"/>
    <w:tmpl w:val="2D06B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057B68"/>
    <w:rsid w:val="00154896"/>
    <w:rsid w:val="0015775A"/>
    <w:rsid w:val="00161527"/>
    <w:rsid w:val="001B4240"/>
    <w:rsid w:val="0023625D"/>
    <w:rsid w:val="0026220F"/>
    <w:rsid w:val="00286C00"/>
    <w:rsid w:val="00304B0A"/>
    <w:rsid w:val="003278BF"/>
    <w:rsid w:val="003347CC"/>
    <w:rsid w:val="00366190"/>
    <w:rsid w:val="003736EC"/>
    <w:rsid w:val="00397EFF"/>
    <w:rsid w:val="003B35C5"/>
    <w:rsid w:val="003C0894"/>
    <w:rsid w:val="003C134C"/>
    <w:rsid w:val="003C7D64"/>
    <w:rsid w:val="003D20A3"/>
    <w:rsid w:val="004122E2"/>
    <w:rsid w:val="00421C0D"/>
    <w:rsid w:val="00460546"/>
    <w:rsid w:val="00476E4D"/>
    <w:rsid w:val="00480E13"/>
    <w:rsid w:val="00497046"/>
    <w:rsid w:val="004A2F5F"/>
    <w:rsid w:val="004B67F7"/>
    <w:rsid w:val="004D3A0F"/>
    <w:rsid w:val="0052228B"/>
    <w:rsid w:val="00562439"/>
    <w:rsid w:val="00584BDD"/>
    <w:rsid w:val="006608A1"/>
    <w:rsid w:val="00671621"/>
    <w:rsid w:val="006958E3"/>
    <w:rsid w:val="006A3591"/>
    <w:rsid w:val="006C3CCB"/>
    <w:rsid w:val="006C51D3"/>
    <w:rsid w:val="0074133F"/>
    <w:rsid w:val="00747204"/>
    <w:rsid w:val="00824C7B"/>
    <w:rsid w:val="0084029C"/>
    <w:rsid w:val="0084040C"/>
    <w:rsid w:val="00842F90"/>
    <w:rsid w:val="00895717"/>
    <w:rsid w:val="008B28A8"/>
    <w:rsid w:val="0090226C"/>
    <w:rsid w:val="009F2A6B"/>
    <w:rsid w:val="00AC6D64"/>
    <w:rsid w:val="00AE7F96"/>
    <w:rsid w:val="00B330EE"/>
    <w:rsid w:val="00B57EEE"/>
    <w:rsid w:val="00BC7247"/>
    <w:rsid w:val="00C02314"/>
    <w:rsid w:val="00CA3009"/>
    <w:rsid w:val="00CA35A4"/>
    <w:rsid w:val="00CB7C0E"/>
    <w:rsid w:val="00D10B9B"/>
    <w:rsid w:val="00D81EAF"/>
    <w:rsid w:val="00E2235D"/>
    <w:rsid w:val="00F268D1"/>
    <w:rsid w:val="00F446EC"/>
    <w:rsid w:val="00F97EEF"/>
    <w:rsid w:val="00FB1163"/>
    <w:rsid w:val="00FD25C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38C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5717"/>
  </w:style>
  <w:style w:type="character" w:customStyle="1" w:styleId="c6">
    <w:name w:val="c6"/>
    <w:basedOn w:val="a0"/>
    <w:rsid w:val="0074133F"/>
  </w:style>
  <w:style w:type="table" w:styleId="a5">
    <w:name w:val="Table Grid"/>
    <w:basedOn w:val="a1"/>
    <w:uiPriority w:val="39"/>
    <w:rsid w:val="00FD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165F-DB81-4380-83E4-4117190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19</cp:revision>
  <dcterms:created xsi:type="dcterms:W3CDTF">2021-09-27T14:02:00Z</dcterms:created>
  <dcterms:modified xsi:type="dcterms:W3CDTF">2021-10-04T02:25:00Z</dcterms:modified>
</cp:coreProperties>
</file>