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7D" w:rsidRDefault="0074367D">
      <w:pPr>
        <w:pStyle w:val="a5"/>
        <w:jc w:val="center"/>
        <w:rPr>
          <w:lang w:val="en-US"/>
        </w:rPr>
      </w:pPr>
      <w:bookmarkStart w:id="0" w:name="_GoBack"/>
      <w:bookmarkEnd w:id="0"/>
    </w:p>
    <w:p w:rsidR="0074367D" w:rsidRDefault="0074367D">
      <w:pPr>
        <w:pStyle w:val="a5"/>
        <w:jc w:val="center"/>
        <w:rPr>
          <w:lang w:val="en-US"/>
        </w:rPr>
        <w:sectPr w:rsidR="0074367D">
          <w:headerReference w:type="default" r:id="rId7"/>
          <w:pgSz w:w="11906" w:h="16838"/>
          <w:pgMar w:top="765" w:right="567" w:bottom="567" w:left="1134" w:header="709" w:footer="720" w:gutter="0"/>
          <w:cols w:space="720"/>
        </w:sectPr>
      </w:pPr>
    </w:p>
    <w:p w:rsidR="0074367D" w:rsidRDefault="001241CF">
      <w:pPr>
        <w:pStyle w:val="Standard"/>
        <w:spacing w:after="0" w:line="240" w:lineRule="auto"/>
        <w:ind w:left="6237" w:right="-1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Приложение № 1</w:t>
      </w:r>
    </w:p>
    <w:p w:rsidR="0074367D" w:rsidRDefault="001241CF">
      <w:pPr>
        <w:pStyle w:val="Standard"/>
        <w:spacing w:after="0" w:line="240" w:lineRule="auto"/>
        <w:ind w:left="6237" w:right="-1"/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 положению о 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естивале</w:t>
      </w:r>
    </w:p>
    <w:p w:rsidR="0074367D" w:rsidRDefault="0074367D">
      <w:pPr>
        <w:pStyle w:val="Standard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67D" w:rsidRDefault="001241CF">
      <w:pPr>
        <w:pStyle w:val="Standard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Виды испытаний (тесты) и нормативы 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sz w:val="28"/>
          <w:szCs w:val="24"/>
        </w:rPr>
        <w:t xml:space="preserve">Всероссийского физкультурно-спортивного комплекса, 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sz w:val="28"/>
          <w:szCs w:val="24"/>
        </w:rPr>
        <w:t xml:space="preserve">входящие в спортивную часть программы Фестиваля </w:t>
      </w:r>
      <w:r>
        <w:rPr>
          <w:rFonts w:ascii="Times New Roman" w:hAnsi="Times New Roman"/>
          <w:b/>
          <w:sz w:val="28"/>
          <w:szCs w:val="24"/>
        </w:rPr>
        <w:t>комплекса ГТО</w:t>
      </w:r>
    </w:p>
    <w:p w:rsidR="0074367D" w:rsidRDefault="0074367D">
      <w:pPr>
        <w:pStyle w:val="Standard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67D" w:rsidRDefault="001241CF">
      <w:pPr>
        <w:pStyle w:val="10"/>
        <w:spacing w:before="40"/>
        <w:ind w:firstLine="0"/>
        <w:jc w:val="center"/>
      </w:pPr>
      <w:r>
        <w:rPr>
          <w:sz w:val="22"/>
          <w:szCs w:val="22"/>
        </w:rPr>
        <w:t>III. СТУПЕНЬ (возрастная группа 11-12 лет, 2003-2004 г.р.)</w:t>
      </w:r>
    </w:p>
    <w:p w:rsidR="0074367D" w:rsidRDefault="0074367D">
      <w:pPr>
        <w:pStyle w:val="10"/>
        <w:ind w:firstLine="0"/>
        <w:rPr>
          <w:sz w:val="22"/>
          <w:szCs w:val="22"/>
        </w:rPr>
      </w:pPr>
    </w:p>
    <w:tbl>
      <w:tblPr>
        <w:tblW w:w="1021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53"/>
        <w:gridCol w:w="1275"/>
        <w:gridCol w:w="1484"/>
        <w:gridCol w:w="1151"/>
        <w:gridCol w:w="1296"/>
        <w:gridCol w:w="1292"/>
        <w:gridCol w:w="1298"/>
      </w:tblGrid>
      <w:tr w:rsidR="0074367D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</w:pPr>
            <w:r>
              <w:t>Виды испытаний</w:t>
            </w:r>
          </w:p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</w:pPr>
            <w:r>
              <w:t>(тесты)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</w:pPr>
            <w:r>
              <w:t>Нормативы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</w:pPr>
            <w:r>
              <w:t>Мальчики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</w:pPr>
            <w:r>
              <w:t>Девочки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40"/>
              <w:ind w:left="-109" w:right="-40" w:firstLine="0"/>
              <w:jc w:val="center"/>
            </w:pPr>
            <w:r>
              <w:t>Бронзовый знак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40"/>
              <w:ind w:left="-109" w:right="-40" w:firstLine="0"/>
              <w:jc w:val="center"/>
            </w:pPr>
            <w:r>
              <w:t>Серебряный знак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40"/>
              <w:ind w:left="-109" w:right="-40" w:firstLine="0"/>
              <w:jc w:val="center"/>
            </w:pPr>
            <w:r>
              <w:t>Золотой знак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40"/>
              <w:ind w:left="-109" w:right="-40" w:firstLine="0"/>
              <w:jc w:val="center"/>
            </w:pPr>
            <w:r>
              <w:t>Бронзовый знак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40"/>
              <w:ind w:left="-109" w:right="-40" w:firstLine="0"/>
              <w:jc w:val="center"/>
            </w:pPr>
            <w:r>
              <w:t>Серебряный знак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tabs>
                <w:tab w:val="left" w:pos="985"/>
              </w:tabs>
              <w:spacing w:before="40"/>
              <w:ind w:left="-109" w:right="-40" w:firstLine="0"/>
              <w:jc w:val="center"/>
            </w:pPr>
            <w:r>
              <w:t>Золотой</w:t>
            </w:r>
          </w:p>
          <w:p w:rsidR="0074367D" w:rsidRDefault="001241CF">
            <w:pPr>
              <w:pStyle w:val="10"/>
              <w:tabs>
                <w:tab w:val="left" w:pos="985"/>
              </w:tabs>
              <w:spacing w:before="40"/>
              <w:ind w:left="-109" w:right="-40" w:firstLine="0"/>
              <w:jc w:val="center"/>
            </w:pPr>
            <w:r>
              <w:t>знак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</w:pPr>
            <w:r>
              <w:rPr>
                <w:lang w:val="en-US"/>
              </w:rPr>
              <w:t>Б</w:t>
            </w:r>
            <w:r>
              <w:t>е</w:t>
            </w:r>
            <w:r>
              <w:rPr>
                <w:lang w:val="en-US"/>
              </w:rPr>
              <w:t>г</w:t>
            </w:r>
            <w:r>
              <w:rPr>
                <w:lang w:eastAsia="ru-RU"/>
              </w:rPr>
              <w:t xml:space="preserve"> на 60</w:t>
            </w:r>
            <w:r>
              <w:t xml:space="preserve"> м (с)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10,3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firstLine="0"/>
              <w:jc w:val="center"/>
            </w:pPr>
            <w:r>
              <w:t>2.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Бег</w:t>
            </w:r>
            <w:r>
              <w:rPr>
                <w:lang w:eastAsia="ru-RU"/>
              </w:rPr>
              <w:t xml:space="preserve"> на 1,5</w:t>
            </w:r>
            <w:r>
              <w:t xml:space="preserve"> км</w:t>
            </w:r>
            <w:r>
              <w:br/>
            </w:r>
            <w:r>
              <w:t xml:space="preserve"> (мин, 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7.55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8.55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firstLine="0"/>
              <w:jc w:val="center"/>
            </w:pPr>
            <w:r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</w:pPr>
            <w:r>
              <w:t xml:space="preserve">Подтягивание из виса на высокой перекладине </w:t>
            </w:r>
            <w:r>
              <w:br/>
            </w:r>
            <w:r>
              <w:t xml:space="preserve"> (количество раз)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ind w:left="-109" w:right="-40" w:firstLine="0"/>
              <w:jc w:val="center"/>
            </w:pPr>
            <w: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ind w:left="-109" w:right="-40" w:firstLine="0"/>
              <w:jc w:val="center"/>
            </w:pPr>
            <w: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ind w:left="-109" w:right="-40" w:firstLine="0"/>
              <w:jc w:val="center"/>
            </w:pPr>
            <w:r>
              <w:t>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ind w:left="-109" w:right="-40" w:firstLine="0"/>
              <w:jc w:val="center"/>
            </w:pPr>
            <w: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ind w:left="-109" w:right="-40" w:firstLine="0"/>
              <w:jc w:val="center"/>
            </w:pPr>
            <w: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ind w:left="-109" w:right="-40" w:firstLine="0"/>
              <w:jc w:val="center"/>
            </w:pPr>
            <w:r>
              <w:t>14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firstLine="0"/>
              <w:jc w:val="center"/>
            </w:pPr>
            <w:r>
              <w:t>4.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t>Наклон вперед из положения стоя с прямыми ногами на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Касание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пола пальцами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рук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Касание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пола пальцами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рук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Касание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пола пальцами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рук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Касание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пола пальцами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рук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Касание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пола пальцами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рук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Касание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пола пальцами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рук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firstLine="0"/>
              <w:jc w:val="center"/>
            </w:pPr>
            <w:r>
              <w:t>5.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Прыжок в длину с места толчком двумя ногами (см)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150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160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firstLine="0"/>
              <w:jc w:val="center"/>
            </w:pPr>
            <w:r>
              <w:t>6.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 xml:space="preserve">Метание мяча весом </w:t>
            </w:r>
            <w:r>
              <w:rPr>
                <w:lang w:eastAsia="ru-RU"/>
              </w:rPr>
              <w:t>150</w:t>
            </w:r>
            <w:r>
              <w:t xml:space="preserve"> г (м)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firstLine="0"/>
              <w:jc w:val="center"/>
            </w:pPr>
            <w:r>
              <w:t>7.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Плавание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t>50</w:t>
            </w:r>
            <w:r>
              <w:t xml:space="preserve"> м (мин, 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Без учета времени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Без учета времени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Без учета времени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</w:pPr>
            <w:r>
              <w:t>Без учета времени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line="278" w:lineRule="auto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1.05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/>
              <w:ind w:firstLine="0"/>
              <w:jc w:val="center"/>
            </w:pPr>
            <w:r>
              <w:t>8.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t xml:space="preserve">Стрельба из пневматической винтовки из положения сидя или стоя с опорой локтей о стол или стойку, дистанция - </w:t>
            </w:r>
            <w:r>
              <w:br/>
            </w:r>
            <w:r>
              <w:t>5 м (очки)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/>
              <w:ind w:firstLine="0"/>
              <w:jc w:val="center"/>
            </w:pPr>
            <w:r>
              <w:t>9.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t>Поднимание</w:t>
            </w:r>
            <w:r>
              <w:t xml:space="preserve"> туловища из положения лежа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t xml:space="preserve"> на спине</w:t>
            </w:r>
          </w:p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t>(кол-во раз за 1 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зачета в спорт 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rPr>
                <w:lang w:eastAsia="ru-RU"/>
              </w:rPr>
              <w:t>Для зачета в спорт программе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rPr>
                <w:lang w:eastAsia="ru-RU"/>
              </w:rPr>
              <w:t>Для зачета в спорт программе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rPr>
                <w:lang w:eastAsia="ru-RU"/>
              </w:rPr>
              <w:t>Для зачета в спорт программе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rPr>
                <w:lang w:eastAsia="ru-RU"/>
              </w:rPr>
              <w:t>Для зачета в спорт программе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</w:pPr>
            <w:r>
              <w:rPr>
                <w:lang w:eastAsia="ru-RU"/>
              </w:rPr>
              <w:t>Для зачета в спорт программе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/>
              <w:ind w:right="-40" w:firstLine="34"/>
              <w:jc w:val="center"/>
            </w:pPr>
            <w:r>
              <w:t xml:space="preserve">Количество </w:t>
            </w:r>
            <w:r>
              <w:t>видов испытаний (тестов)</w:t>
            </w:r>
          </w:p>
          <w:p w:rsidR="0074367D" w:rsidRDefault="001241CF">
            <w:pPr>
              <w:pStyle w:val="10"/>
              <w:spacing w:before="20"/>
              <w:ind w:right="-40" w:firstLine="34"/>
              <w:jc w:val="center"/>
            </w:pPr>
            <w:r>
              <w:t>в возрастной группе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10"/>
              <w:spacing w:before="20"/>
              <w:ind w:right="-40" w:firstLine="34"/>
              <w:jc w:val="center"/>
            </w:pPr>
            <w: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10"/>
              <w:spacing w:before="20"/>
              <w:ind w:left="-109" w:right="-4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</w:tbl>
    <w:p w:rsidR="0074367D" w:rsidRDefault="001241CF">
      <w:pPr>
        <w:pStyle w:val="Standard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СТУПЕНЬ (возрастная группа 13-15 лет, 2000-2002 г.р.)</w:t>
      </w:r>
    </w:p>
    <w:tbl>
      <w:tblPr>
        <w:tblW w:w="101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3002"/>
        <w:gridCol w:w="1143"/>
        <w:gridCol w:w="1276"/>
        <w:gridCol w:w="871"/>
        <w:gridCol w:w="555"/>
        <w:gridCol w:w="558"/>
        <w:gridCol w:w="1276"/>
        <w:gridCol w:w="968"/>
      </w:tblGrid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испытаний </w:t>
            </w:r>
            <w:r>
              <w:rPr>
                <w:rFonts w:ascii="Times New Roman" w:hAnsi="Times New Roman" w:cs="Times New Roman"/>
              </w:rPr>
              <w:t>(тесты)</w:t>
            </w:r>
          </w:p>
        </w:tc>
        <w:tc>
          <w:tcPr>
            <w:tcW w:w="6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1241CF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1241CF"/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1241CF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1241CF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Бронзовый знак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знак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 км (мин, с)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885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>на высокой перекладине (количество раз)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0000" w:rsidRDefault="001241CF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(количество раз)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Наклон вперед из положения стоя с прямыми ногами на полу (см)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Достать пол ладонями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Достать пол ладонями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Поднимание туловища из положения лежа на спине (кол. раз за 1 мин)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1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10"/>
              <w:ind w:firstLine="0"/>
              <w:jc w:val="center"/>
            </w:pPr>
            <w:r>
              <w:t>Метание мяча</w:t>
            </w:r>
            <w:r>
              <w:rPr>
                <w:lang w:eastAsia="ru-RU"/>
              </w:rPr>
              <w:t xml:space="preserve"> весом 150</w:t>
            </w:r>
            <w:r>
              <w:t xml:space="preserve"> г (м)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1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1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1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1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1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1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 (мин, с)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положения сидя или стоя с опорой локтей о стол или стойку, дистанция </w:t>
            </w:r>
            <w:r>
              <w:rPr>
                <w:rFonts w:ascii="Times New Roman" w:hAnsi="Times New Roman" w:cs="Times New Roman"/>
              </w:rPr>
              <w:t>10 м (очки), мишень №8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видов испытаний (тестов) в возрастной группе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67D" w:rsidRDefault="001241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Количество видов испытаний (тестов), которые необходимо выполнить для получения знака отличия ВФСК *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367D" w:rsidRDefault="001241CF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4367D" w:rsidRDefault="0074367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4367D" w:rsidRDefault="001241CF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*Специальные условия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проведения соревнований в некоторых видах испытаний:</w:t>
      </w:r>
    </w:p>
    <w:p w:rsidR="0074367D" w:rsidRDefault="001241CF">
      <w:pPr>
        <w:pStyle w:val="Standard"/>
        <w:spacing w:after="0" w:line="240" w:lineRule="auto"/>
        <w:ind w:firstLine="284"/>
        <w:jc w:val="both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- при выполнении тестов по подтягиванию на высокой перекладине и сгибанию и разгибанию рук в упоре лежа на полу  участнику устанавливается лимит времени равный 3 мин.;</w:t>
      </w:r>
    </w:p>
    <w:p w:rsidR="0074367D" w:rsidRDefault="001241CF">
      <w:pPr>
        <w:pStyle w:val="Standard"/>
        <w:spacing w:after="0" w:line="240" w:lineRule="auto"/>
        <w:ind w:right="-2" w:firstLine="284"/>
        <w:jc w:val="both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стрельба ведется из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пневматических винтовок калибра 4,5 мм отечественного производства с диоптрическим или открытым прицелом. Командам, не имеющим своего оружия, организаторы предоставят винтовки. Участникам разрешено пользоваться зрительными трубами. Корректировка участников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тренерами команд разрешена.</w:t>
      </w:r>
    </w:p>
    <w:p w:rsidR="0074367D" w:rsidRDefault="001241CF">
      <w:pPr>
        <w:pStyle w:val="Standard"/>
        <w:spacing w:after="0" w:line="240" w:lineRule="auto"/>
        <w:ind w:right="-1" w:firstLine="284"/>
        <w:jc w:val="both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- метание мяча (150г) выполняется в «коридор» шириной 15м с места или с разбега. Участникам предоставляется 3 попытки подряд.</w:t>
      </w:r>
    </w:p>
    <w:p w:rsidR="0074367D" w:rsidRDefault="0074367D">
      <w:pPr>
        <w:pStyle w:val="Standard"/>
        <w:spacing w:after="0" w:line="240" w:lineRule="auto"/>
        <w:ind w:right="-1"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74367D">
          <w:headerReference w:type="default" r:id="rId8"/>
          <w:pgSz w:w="11906" w:h="16838"/>
          <w:pgMar w:top="765" w:right="567" w:bottom="567" w:left="1134" w:header="709" w:footer="720" w:gutter="0"/>
          <w:cols w:space="720"/>
        </w:sectPr>
      </w:pPr>
    </w:p>
    <w:p w:rsidR="0074367D" w:rsidRDefault="001241C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оценки результатов в видах испытаний комплекса ГТО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Юноши 11-15 лет</w:t>
      </w:r>
    </w:p>
    <w:p w:rsidR="0074367D" w:rsidRDefault="0074367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9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1"/>
        <w:gridCol w:w="554"/>
        <w:gridCol w:w="562"/>
        <w:gridCol w:w="723"/>
        <w:gridCol w:w="660"/>
        <w:gridCol w:w="802"/>
        <w:gridCol w:w="567"/>
        <w:gridCol w:w="1391"/>
        <w:gridCol w:w="971"/>
        <w:gridCol w:w="239"/>
        <w:gridCol w:w="491"/>
        <w:gridCol w:w="733"/>
        <w:gridCol w:w="474"/>
        <w:gridCol w:w="567"/>
        <w:gridCol w:w="636"/>
        <w:gridCol w:w="662"/>
        <w:gridCol w:w="709"/>
        <w:gridCol w:w="850"/>
        <w:gridCol w:w="992"/>
        <w:gridCol w:w="1465"/>
        <w:gridCol w:w="860"/>
      </w:tblGrid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Длина    с    места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Бег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Метание мяча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150г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 ВП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5в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10м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Гибкость      (+/-)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Плавание 50м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Поднимание тулов. из положения лёжа на спине 1 мин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Подтягивание         3 мин</w:t>
            </w:r>
          </w:p>
        </w:tc>
        <w:tc>
          <w:tcPr>
            <w:tcW w:w="239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Очки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Длина с места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Бег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Метание мяча    150г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 ВП        5в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Гибкость (+/-)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Плавание 50м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Поднимание тулов.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из положения лёжа на спине 1 мин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Подтягивание     3 мин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60м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1км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2км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23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60м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1км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2км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41CF"/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7,2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2.40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5.50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26,6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5.52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89,0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46,8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88,0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47,6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5.56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48,4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5.58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86,0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49,2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84,0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83,0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82,0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53,0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2.49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81,0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3.39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b/>
                <w:bCs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2.50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6.10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3.40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8.40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79,0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78,0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57,0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3.46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58,0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76,0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3.48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8.56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59,0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30,2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74,0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3.52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1.01,0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73,0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3.54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72,0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31,2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3.56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1.03,0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31,6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3.58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b/>
                <w:bCs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3.00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6.30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32,0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9.20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1.05,0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69,0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32,4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9.26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6.36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68,0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32,8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9.32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1.07,0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6.39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1.08,0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6.42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9.46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1.09,0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34,0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1.10,0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6.48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64,0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34,4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10.02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1.12,0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6.51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63,0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10.10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1.14,0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62,0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35,2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10.20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1.16,0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6.57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61,0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35,6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10.30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1.18,0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8,2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3.10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4.40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10.40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1.20,0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59,5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36,4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10.50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1.22,0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59,0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36,8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11.00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1.24,0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58,5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37,2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4.55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11.10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1.26,0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58,0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11.20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1.28,0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57,5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38,0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11.30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1.30,0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57,0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38,4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11.40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1.32,0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56,5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11.50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1.34,0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56,0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39,2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1.36,0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55,5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1.38,0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7.30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5.40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12.20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1.40,0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54,5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1.42,0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7.36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1.44,0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7.39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53,5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1.46,0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7.42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53,0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13.00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1.48,0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52,5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13.10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1.50,0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7.48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52,0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43,2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13.20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1.52,0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7.51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51,5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13.30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1.54,0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51.0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44,4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13.45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1.57,0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7.57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45,2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14.00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2.00,0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74367D" w:rsidRDefault="0074367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4367D" w:rsidRDefault="001241CF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Результат, превышающий максимальный в таблице, дополнительными очками НЕ ОЦЕНИВАЕТСЯ</w:t>
      </w:r>
    </w:p>
    <w:tbl>
      <w:tblPr>
        <w:tblW w:w="159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39"/>
        <w:gridCol w:w="445"/>
        <w:gridCol w:w="446"/>
        <w:gridCol w:w="427"/>
        <w:gridCol w:w="633"/>
        <w:gridCol w:w="720"/>
        <w:gridCol w:w="853"/>
        <w:gridCol w:w="709"/>
        <w:gridCol w:w="1276"/>
        <w:gridCol w:w="850"/>
        <w:gridCol w:w="285"/>
        <w:gridCol w:w="425"/>
        <w:gridCol w:w="709"/>
        <w:gridCol w:w="567"/>
        <w:gridCol w:w="548"/>
        <w:gridCol w:w="487"/>
        <w:gridCol w:w="808"/>
        <w:gridCol w:w="567"/>
        <w:gridCol w:w="850"/>
        <w:gridCol w:w="851"/>
        <w:gridCol w:w="1417"/>
        <w:gridCol w:w="424"/>
        <w:gridCol w:w="568"/>
      </w:tblGrid>
      <w:tr w:rsidR="0074367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1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65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оценки результатов в видах испытаний комплекса  ГТО</w:t>
            </w:r>
          </w:p>
          <w:p w:rsidR="0074367D" w:rsidRDefault="001241C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Девушки 11-15 лет</w:t>
            </w:r>
          </w:p>
          <w:p w:rsidR="0074367D" w:rsidRDefault="007436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Длина  с      места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Бег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метание мяча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150г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Стр ВП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5в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10м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Гибкость (+/-)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Плавание 50м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Поднимание туловища из положения лёжа на спине 1 мин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сгибание-разгиб рук  3 мин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Длина  с      места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Бег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метание мяча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Стр ВП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5в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Гибкость (+/-)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Плавание 50м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Поднимание туловища из положения    лежа на спине 1 мин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сгибание-разгиб рук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    3 мин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60м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1км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2км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1км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2км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241CF"/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7,8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6.40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6.44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4.14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7,9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6.46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4.18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4.20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4.22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9.46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6.54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6.56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4.26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3.09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6.58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4.28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9,8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4.30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1.00,0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4.33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7.06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4.36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7.09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4.39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4.42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7.15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4.45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4.48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4.51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10.59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4.54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11.06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7.27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4.57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11.13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5.00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11.20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1.20,0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7.33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5.04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11.28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7.36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5.08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11.36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11.44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11.52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7.45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5.20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3.37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7.51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5.28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7.54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5.32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3.29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7.57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5.36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8,8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11,2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5.40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1.40,0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3.32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5.45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12.49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1.43,0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3.34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8.06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5.50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8.09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5.55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13.07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3.38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13.16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8.15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3.42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13.34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3.44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6.18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13.43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3.46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13.52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3.48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8.27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6.32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2.07,0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6.40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3.52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8.34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12,4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6,50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14.20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3.54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8.38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12,8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14.40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3.58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8.46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7.20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14.50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13,3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7.30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4.02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8.54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7.45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4.04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8.58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15.25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9,4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4.06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9.02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14,5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8.25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15.40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4.08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9.06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16.00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67D" w:rsidRDefault="001241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367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416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7D" w:rsidRDefault="007436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4367D" w:rsidRDefault="001241C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Результат, превышающий максимальный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таблице, дополнительными очками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 ОЦЕНИВАЕТСЯ</w:t>
            </w: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67D" w:rsidRDefault="0074367D">
            <w:pPr>
              <w:pStyle w:val="Standard"/>
              <w:snapToGrid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4367D" w:rsidRDefault="0074367D">
      <w:pPr>
        <w:pStyle w:val="Standard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en-US" w:eastAsia="ru-RU"/>
        </w:rPr>
      </w:pPr>
    </w:p>
    <w:sectPr w:rsidR="0074367D">
      <w:headerReference w:type="default" r:id="rId9"/>
      <w:pgSz w:w="16838" w:h="11906" w:orient="landscape"/>
      <w:pgMar w:top="567" w:right="567" w:bottom="1134" w:left="567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CF" w:rsidRDefault="001241CF">
      <w:r>
        <w:separator/>
      </w:r>
    </w:p>
  </w:endnote>
  <w:endnote w:type="continuationSeparator" w:id="0">
    <w:p w:rsidR="001241CF" w:rsidRDefault="0012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CF" w:rsidRDefault="001241CF">
      <w:r>
        <w:rPr>
          <w:color w:val="000000"/>
        </w:rPr>
        <w:separator/>
      </w:r>
    </w:p>
  </w:footnote>
  <w:footnote w:type="continuationSeparator" w:id="0">
    <w:p w:rsidR="001241CF" w:rsidRDefault="0012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D" w:rsidRDefault="001241C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470DD" w:rsidRDefault="001241CF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D" w:rsidRDefault="001241C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470DD" w:rsidRDefault="001241CF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D" w:rsidRDefault="001241C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6470DD" w:rsidRDefault="001241CF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37C"/>
    <w:multiLevelType w:val="multilevel"/>
    <w:tmpl w:val="B8F409EC"/>
    <w:styleLink w:val="WW8Num15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9BE"/>
    <w:multiLevelType w:val="multilevel"/>
    <w:tmpl w:val="F7644066"/>
    <w:styleLink w:val="WW8Num17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F316E"/>
    <w:multiLevelType w:val="multilevel"/>
    <w:tmpl w:val="1EC0EB36"/>
    <w:styleLink w:val="WW8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D2A40E4"/>
    <w:multiLevelType w:val="multilevel"/>
    <w:tmpl w:val="3E3E643E"/>
    <w:styleLink w:val="WW8Num29"/>
    <w:lvl w:ilvl="0">
      <w:numFmt w:val="bullet"/>
      <w:lvlText w:val="-"/>
      <w:lvlJc w:val="left"/>
      <w:pPr>
        <w:ind w:left="1429" w:hanging="360"/>
      </w:pPr>
      <w:rPr>
        <w:rFonts w:ascii="Segoe UI" w:hAnsi="Segoe UI" w:cs="Segoe UI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10610D75"/>
    <w:multiLevelType w:val="multilevel"/>
    <w:tmpl w:val="E7BCAB7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0614"/>
    <w:multiLevelType w:val="multilevel"/>
    <w:tmpl w:val="98DCD200"/>
    <w:styleLink w:val="WW8Num20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6602"/>
    <w:multiLevelType w:val="multilevel"/>
    <w:tmpl w:val="426ED27E"/>
    <w:styleLink w:val="WW8Num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63918"/>
    <w:multiLevelType w:val="multilevel"/>
    <w:tmpl w:val="121ADB5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3451"/>
    <w:multiLevelType w:val="multilevel"/>
    <w:tmpl w:val="750CE64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FC7"/>
    <w:multiLevelType w:val="multilevel"/>
    <w:tmpl w:val="F11EC20A"/>
    <w:styleLink w:val="WW8Num4"/>
    <w:lvl w:ilvl="0">
      <w:numFmt w:val="bullet"/>
      <w:lvlText w:val="-"/>
      <w:lvlJc w:val="left"/>
      <w:pPr>
        <w:ind w:left="502" w:hanging="360"/>
      </w:pPr>
      <w:rPr>
        <w:rFonts w:ascii="Segoe UI" w:hAnsi="Segoe UI" w:cs="Segoe UI"/>
      </w:rPr>
    </w:lvl>
    <w:lvl w:ilvl="1">
      <w:numFmt w:val="bullet"/>
      <w:lvlText w:val="-"/>
      <w:lvlJc w:val="left"/>
      <w:pPr>
        <w:ind w:left="1222" w:hanging="360"/>
      </w:pPr>
      <w:rPr>
        <w:rFonts w:ascii="Segoe UI" w:hAnsi="Segoe UI" w:cs="Segoe UI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0" w15:restartNumberingAfterBreak="0">
    <w:nsid w:val="39D73BC4"/>
    <w:multiLevelType w:val="multilevel"/>
    <w:tmpl w:val="1020E506"/>
    <w:styleLink w:val="WW8Num2"/>
    <w:lvl w:ilvl="0">
      <w:numFmt w:val="bullet"/>
      <w:lvlText w:val=""/>
      <w:lvlJc w:val="left"/>
      <w:pPr>
        <w:ind w:left="1481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2201" w:hanging="360"/>
      </w:pPr>
      <w:rPr>
        <w:rFonts w:ascii="Segoe UI" w:hAnsi="Segoe UI" w:cs="Segoe UI"/>
      </w:rPr>
    </w:lvl>
    <w:lvl w:ilvl="2">
      <w:numFmt w:val="bullet"/>
      <w:lvlText w:val=""/>
      <w:lvlJc w:val="left"/>
      <w:pPr>
        <w:ind w:left="292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4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0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1" w:hanging="360"/>
      </w:pPr>
      <w:rPr>
        <w:rFonts w:ascii="Wingdings" w:hAnsi="Wingdings" w:cs="Wingdings"/>
      </w:rPr>
    </w:lvl>
  </w:abstractNum>
  <w:abstractNum w:abstractNumId="11" w15:restartNumberingAfterBreak="0">
    <w:nsid w:val="3D970BDB"/>
    <w:multiLevelType w:val="multilevel"/>
    <w:tmpl w:val="E736A092"/>
    <w:styleLink w:val="WW8Num1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442C9B"/>
    <w:multiLevelType w:val="multilevel"/>
    <w:tmpl w:val="F572ABB6"/>
    <w:styleLink w:val="WW8Num28"/>
    <w:lvl w:ilvl="0">
      <w:numFmt w:val="bullet"/>
      <w:lvlText w:val="-"/>
      <w:lvlJc w:val="left"/>
      <w:pPr>
        <w:ind w:left="1004" w:hanging="360"/>
      </w:pPr>
      <w:rPr>
        <w:rFonts w:ascii="Segoe UI" w:hAnsi="Segoe UI" w:cs="Segoe UI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3" w15:restartNumberingAfterBreak="0">
    <w:nsid w:val="5583484A"/>
    <w:multiLevelType w:val="multilevel"/>
    <w:tmpl w:val="F50C91BE"/>
    <w:styleLink w:val="WW8Num27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59D6"/>
    <w:multiLevelType w:val="multilevel"/>
    <w:tmpl w:val="460CCEC8"/>
    <w:styleLink w:val="WW8Num3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A3460C"/>
    <w:multiLevelType w:val="multilevel"/>
    <w:tmpl w:val="04EA03E6"/>
    <w:styleLink w:val="WW8Num5"/>
    <w:lvl w:ilvl="0">
      <w:numFmt w:val="bullet"/>
      <w:lvlText w:val="-"/>
      <w:lvlJc w:val="left"/>
      <w:pPr>
        <w:ind w:left="1429" w:hanging="360"/>
      </w:pPr>
      <w:rPr>
        <w:rFonts w:ascii="Segoe UI" w:hAnsi="Segoe UI" w:cs="Segoe UI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6" w15:restartNumberingAfterBreak="0">
    <w:nsid w:val="59BA7478"/>
    <w:multiLevelType w:val="multilevel"/>
    <w:tmpl w:val="F898A2E0"/>
    <w:styleLink w:val="WW8Num13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5CB84635"/>
    <w:multiLevelType w:val="multilevel"/>
    <w:tmpl w:val="2E6434EC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9E6E69"/>
    <w:multiLevelType w:val="multilevel"/>
    <w:tmpl w:val="073A8F6E"/>
    <w:styleLink w:val="WW8Num25"/>
    <w:lvl w:ilvl="0">
      <w:numFmt w:val="bullet"/>
      <w:lvlText w:val="-"/>
      <w:lvlJc w:val="left"/>
      <w:pPr>
        <w:ind w:left="1004" w:hanging="360"/>
      </w:pPr>
      <w:rPr>
        <w:rFonts w:ascii="Segoe UI" w:hAnsi="Segoe UI" w:cs="Segoe UI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9" w15:restartNumberingAfterBreak="0">
    <w:nsid w:val="64E72D84"/>
    <w:multiLevelType w:val="multilevel"/>
    <w:tmpl w:val="CD0E2E58"/>
    <w:styleLink w:val="WW8Num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845E0"/>
    <w:multiLevelType w:val="multilevel"/>
    <w:tmpl w:val="B8E0DEA0"/>
    <w:styleLink w:val="WW8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670FD6"/>
    <w:multiLevelType w:val="multilevel"/>
    <w:tmpl w:val="5FFEEF88"/>
    <w:styleLink w:val="WW8Num1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861B2"/>
    <w:multiLevelType w:val="multilevel"/>
    <w:tmpl w:val="4718C59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627F"/>
    <w:multiLevelType w:val="multilevel"/>
    <w:tmpl w:val="E0CEDCD8"/>
    <w:styleLink w:val="WW8Num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4D22F6"/>
    <w:multiLevelType w:val="multilevel"/>
    <w:tmpl w:val="C8248034"/>
    <w:styleLink w:val="WW8Num7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27888"/>
    <w:multiLevelType w:val="multilevel"/>
    <w:tmpl w:val="B41ACD6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6A71"/>
    <w:multiLevelType w:val="multilevel"/>
    <w:tmpl w:val="7F92777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46810"/>
    <w:multiLevelType w:val="multilevel"/>
    <w:tmpl w:val="E18E9084"/>
    <w:styleLink w:val="WW8Num26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7D4F24FD"/>
    <w:multiLevelType w:val="multilevel"/>
    <w:tmpl w:val="6900C15E"/>
    <w:styleLink w:val="WW8Num2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15"/>
  </w:num>
  <w:num w:numId="6">
    <w:abstractNumId w:val="26"/>
  </w:num>
  <w:num w:numId="7">
    <w:abstractNumId w:val="24"/>
  </w:num>
  <w:num w:numId="8">
    <w:abstractNumId w:val="20"/>
  </w:num>
  <w:num w:numId="9">
    <w:abstractNumId w:val="6"/>
  </w:num>
  <w:num w:numId="10">
    <w:abstractNumId w:val="22"/>
  </w:num>
  <w:num w:numId="11">
    <w:abstractNumId w:val="7"/>
  </w:num>
  <w:num w:numId="12">
    <w:abstractNumId w:val="21"/>
  </w:num>
  <w:num w:numId="13">
    <w:abstractNumId w:val="16"/>
  </w:num>
  <w:num w:numId="14">
    <w:abstractNumId w:val="23"/>
  </w:num>
  <w:num w:numId="15">
    <w:abstractNumId w:val="0"/>
  </w:num>
  <w:num w:numId="16">
    <w:abstractNumId w:val="2"/>
  </w:num>
  <w:num w:numId="17">
    <w:abstractNumId w:val="1"/>
  </w:num>
  <w:num w:numId="18">
    <w:abstractNumId w:val="25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28"/>
  </w:num>
  <w:num w:numId="24">
    <w:abstractNumId w:val="17"/>
  </w:num>
  <w:num w:numId="25">
    <w:abstractNumId w:val="18"/>
  </w:num>
  <w:num w:numId="26">
    <w:abstractNumId w:val="27"/>
  </w:num>
  <w:num w:numId="27">
    <w:abstractNumId w:val="13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367D"/>
    <w:rsid w:val="001241CF"/>
    <w:rsid w:val="002D09E6"/>
    <w:rsid w:val="003B6A25"/>
    <w:rsid w:val="007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3A17-CE4A-4677-9127-AF8158D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Standard"/>
    <w:pPr>
      <w:ind w:left="720"/>
    </w:pPr>
  </w:style>
  <w:style w:type="paragraph" w:styleId="aa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ext">
    <w:name w:val="Text"/>
    <w:basedOn w:val="Standard"/>
    <w:pPr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0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Standard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Обычный1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  <w:style w:type="paragraph" w:customStyle="1" w:styleId="WW-">
    <w:name w:val="WW-Базовый"/>
    <w:pPr>
      <w:widowControl/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Style14">
    <w:name w:val="Style14"/>
    <w:basedOn w:val="Standard"/>
    <w:pPr>
      <w:widowControl w:val="0"/>
      <w:autoSpaceDE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Standard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Standard"/>
    <w:pPr>
      <w:widowControl w:val="0"/>
      <w:autoSpaceDE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Arial" w:eastAsia="Times New Roman" w:hAnsi="Arial" w:cs="Arial"/>
      <w:sz w:val="10"/>
      <w:szCs w:val="1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7">
    <w:name w:val="xl67"/>
    <w:basedOn w:val="Standard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Standard"/>
    <w:pPr>
      <w:spacing w:before="280" w:after="280" w:line="240" w:lineRule="auto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Standard"/>
    <w:pPr>
      <w:spacing w:before="280" w:after="28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0"/>
      <w:szCs w:val="10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77">
    <w:name w:val="xl77"/>
    <w:basedOn w:val="Standard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2">
    <w:name w:val="xl82"/>
    <w:basedOn w:val="Standard"/>
    <w:pPr>
      <w:spacing w:before="280" w:after="280" w:line="240" w:lineRule="auto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1">
    <w:name w:val="xl91"/>
    <w:basedOn w:val="Standard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09">
    <w:name w:val="xl10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117">
    <w:name w:val="xl1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20">
    <w:name w:val="xl12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23">
    <w:name w:val="xl123"/>
    <w:basedOn w:val="Standard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24">
    <w:name w:val="xl12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Standard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28">
    <w:name w:val="xl1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29">
    <w:name w:val="xl12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130">
    <w:name w:val="xl13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3">
    <w:name w:val="xl133"/>
    <w:basedOn w:val="Standard"/>
    <w:pP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</w:rPr>
  </w:style>
  <w:style w:type="paragraph" w:customStyle="1" w:styleId="xl134">
    <w:name w:val="xl134"/>
    <w:basedOn w:val="Standard"/>
    <w:pP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</w:rPr>
  </w:style>
  <w:style w:type="paragraph" w:customStyle="1" w:styleId="xl135">
    <w:name w:val="xl13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6">
    <w:name w:val="xl13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7">
    <w:name w:val="xl13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38">
    <w:name w:val="xl1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9">
    <w:name w:val="xl13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41">
    <w:name w:val="xl14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2">
    <w:name w:val="xl14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3">
    <w:name w:val="xl1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4">
    <w:name w:val="xl1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5">
    <w:name w:val="xl145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6">
    <w:name w:val="xl146"/>
    <w:basedOn w:val="Standar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7">
    <w:name w:val="xl147"/>
    <w:basedOn w:val="Standard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9">
    <w:name w:val="xl14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50">
    <w:name w:val="xl1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51">
    <w:name w:val="xl15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52">
    <w:name w:val="xl15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54">
    <w:name w:val="xl154"/>
    <w:basedOn w:val="Standard"/>
    <w:pPr>
      <w:spacing w:before="280" w:after="280" w:line="240" w:lineRule="auto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55">
    <w:name w:val="xl155"/>
    <w:basedOn w:val="Standard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7">
    <w:name w:val="xl157"/>
    <w:basedOn w:val="Standard"/>
    <w:pPr>
      <w:spacing w:before="280" w:after="280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9">
    <w:name w:val="xl15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62">
    <w:name w:val="xl162"/>
    <w:basedOn w:val="Standard"/>
    <w:pPr>
      <w:spacing w:before="280" w:after="280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11">
    <w:name w:val="Текст1"/>
    <w:basedOn w:val="Standard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Segoe UI" w:eastAsia="Segoe UI" w:hAnsi="Segoe UI" w:cs="Segoe UI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egoe UI" w:eastAsia="Segoe UI" w:hAnsi="Segoe UI" w:cs="Segoe UI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Segoe UI" w:eastAsia="Segoe UI" w:hAnsi="Segoe UI" w:cs="Segoe UI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egoe UI" w:eastAsia="Segoe UI" w:hAnsi="Segoe UI" w:cs="Segoe UI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egoe UI" w:eastAsia="Segoe UI" w:hAnsi="Segoe UI" w:cs="Segoe UI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egoe UI" w:eastAsia="Segoe UI" w:hAnsi="Segoe UI" w:cs="Segoe UI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c">
    <w:name w:val="Верхний колонтитул Знак"/>
    <w:rPr>
      <w:rFonts w:ascii="Calibri" w:eastAsia="Calibri" w:hAnsi="Calibri" w:cs="Times New Roman"/>
    </w:rPr>
  </w:style>
  <w:style w:type="character" w:customStyle="1" w:styleId="ad">
    <w:name w:val="Нижний колонтитул Знак"/>
    <w:rPr>
      <w:rFonts w:ascii="Calibri" w:eastAsia="Calibri" w:hAnsi="Calibri" w:cs="Times New Roman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Без интервала Знак"/>
    <w:rPr>
      <w:rFonts w:eastAsia="Times New Roman"/>
      <w:sz w:val="22"/>
      <w:szCs w:val="22"/>
      <w:lang w:bidi="ar-SA"/>
    </w:rPr>
  </w:style>
  <w:style w:type="character" w:customStyle="1" w:styleId="af0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page number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af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3">
    <w:name w:val="Знак Знак2"/>
    <w:rPr>
      <w:rFonts w:ascii="Courier New" w:eastAsia="Courier New" w:hAnsi="Courier New" w:cs="Courier New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5">
    <w:name w:val="Основной текст с отступом Знак"/>
    <w:rPr>
      <w:rFonts w:ascii="Calibri" w:eastAsia="Calibri" w:hAnsi="Calibri" w:cs="Times New Roman"/>
    </w:rPr>
  </w:style>
  <w:style w:type="character" w:customStyle="1" w:styleId="FontStyle26">
    <w:name w:val="Font Style26"/>
    <w:rPr>
      <w:rFonts w:ascii="Times New Roman" w:eastAsia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36"/>
      <w:szCs w:val="36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2015-05-06T12:46:00Z</cp:lastPrinted>
  <dcterms:created xsi:type="dcterms:W3CDTF">2019-11-18T08:13:00Z</dcterms:created>
  <dcterms:modified xsi:type="dcterms:W3CDTF">2019-11-18T08:13:00Z</dcterms:modified>
</cp:coreProperties>
</file>