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26" w:rsidRPr="00193692" w:rsidRDefault="00F47A26" w:rsidP="00F47A26">
      <w:pPr>
        <w:jc w:val="center"/>
        <w:outlineLvl w:val="0"/>
        <w:rPr>
          <w:b/>
        </w:rPr>
      </w:pPr>
      <w:r w:rsidRPr="00193692">
        <w:rPr>
          <w:b/>
        </w:rPr>
        <w:t>Муниципальное бюджетное общеобразовательное учреждение</w:t>
      </w:r>
    </w:p>
    <w:p w:rsidR="00F47A26" w:rsidRPr="00193692" w:rsidRDefault="00F47A26" w:rsidP="00F47A26">
      <w:pPr>
        <w:jc w:val="center"/>
        <w:outlineLvl w:val="0"/>
        <w:rPr>
          <w:b/>
        </w:rPr>
      </w:pPr>
      <w:r w:rsidRPr="00193692">
        <w:rPr>
          <w:b/>
        </w:rPr>
        <w:t>«Новониколаевская средняя общеобразовательная школа № 9»</w:t>
      </w:r>
    </w:p>
    <w:p w:rsidR="00F47A26" w:rsidRPr="00193692" w:rsidRDefault="00F47A26" w:rsidP="00F47A26">
      <w:pPr>
        <w:jc w:val="center"/>
        <w:outlineLvl w:val="0"/>
        <w:rPr>
          <w:b/>
          <w:i/>
        </w:rPr>
      </w:pPr>
    </w:p>
    <w:p w:rsidR="00F47A26" w:rsidRPr="00EE4C10" w:rsidRDefault="00F47A26" w:rsidP="00ED05BD">
      <w:pPr>
        <w:jc w:val="center"/>
        <w:outlineLvl w:val="0"/>
        <w:rPr>
          <w:sz w:val="28"/>
          <w:szCs w:val="28"/>
        </w:rPr>
      </w:pPr>
      <w:r w:rsidRPr="00193692">
        <w:rPr>
          <w:b/>
        </w:rPr>
        <w:t>ПРИКАЗ</w:t>
      </w:r>
      <w:r w:rsidR="00A52480">
        <w:rPr>
          <w:sz w:val="28"/>
          <w:szCs w:val="28"/>
        </w:rPr>
        <w:t xml:space="preserve">          </w:t>
      </w:r>
      <w:r w:rsidRPr="00EE4C10">
        <w:rPr>
          <w:sz w:val="28"/>
          <w:szCs w:val="28"/>
        </w:rPr>
        <w:t xml:space="preserve">                                         </w:t>
      </w:r>
    </w:p>
    <w:p w:rsidR="00F47A26" w:rsidRDefault="00F47A26" w:rsidP="00F47A26">
      <w:pPr>
        <w:rPr>
          <w:sz w:val="28"/>
          <w:szCs w:val="28"/>
        </w:rPr>
      </w:pPr>
      <w:r w:rsidRPr="00EE4C10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47A26" w:rsidRPr="00ED05BD" w:rsidRDefault="00F47A26" w:rsidP="00F47A26">
      <w:r>
        <w:rPr>
          <w:sz w:val="28"/>
          <w:szCs w:val="28"/>
        </w:rPr>
        <w:t xml:space="preserve">         </w:t>
      </w:r>
      <w:r w:rsidRPr="00ED05BD">
        <w:t xml:space="preserve">от 06.04.2020г                                                   </w:t>
      </w:r>
      <w:r w:rsidR="00CC1CC5" w:rsidRPr="00ED05BD">
        <w:t xml:space="preserve">     </w:t>
      </w:r>
      <w:r w:rsidR="00ED05BD">
        <w:t xml:space="preserve">     </w:t>
      </w:r>
      <w:r w:rsidR="00CC1CC5" w:rsidRPr="00ED05BD">
        <w:t xml:space="preserve">                      №  32</w:t>
      </w:r>
    </w:p>
    <w:p w:rsidR="00ED05BD" w:rsidRPr="00ED05BD" w:rsidRDefault="00ED05BD" w:rsidP="00F47A26">
      <w:pPr>
        <w:rPr>
          <w:b/>
        </w:rPr>
      </w:pPr>
    </w:p>
    <w:p w:rsidR="00ED05BD" w:rsidRDefault="00F47A26" w:rsidP="00F47A26">
      <w:pPr>
        <w:rPr>
          <w:b/>
        </w:rPr>
      </w:pPr>
      <w:r w:rsidRPr="00ED05BD">
        <w:rPr>
          <w:b/>
        </w:rPr>
        <w:t xml:space="preserve">О предоставлении набора продуктов питания </w:t>
      </w:r>
    </w:p>
    <w:p w:rsidR="00ED05BD" w:rsidRDefault="00F47A26" w:rsidP="00F47A26">
      <w:pPr>
        <w:rPr>
          <w:b/>
        </w:rPr>
      </w:pPr>
      <w:r w:rsidRPr="00ED05BD">
        <w:rPr>
          <w:b/>
        </w:rPr>
        <w:t xml:space="preserve">взамен обеспечения бесплатным горячим питанием обучающихся, </w:t>
      </w:r>
    </w:p>
    <w:p w:rsidR="00ED05BD" w:rsidRDefault="00F47A26" w:rsidP="00F47A26">
      <w:pPr>
        <w:rPr>
          <w:b/>
        </w:rPr>
      </w:pPr>
      <w:r w:rsidRPr="00ED05BD">
        <w:rPr>
          <w:b/>
        </w:rPr>
        <w:t>имеющим право на получение соответствующих мер социальной</w:t>
      </w:r>
    </w:p>
    <w:p w:rsidR="00F47A26" w:rsidRPr="00ED05BD" w:rsidRDefault="00F47A26" w:rsidP="00F47A26">
      <w:pPr>
        <w:rPr>
          <w:b/>
        </w:rPr>
      </w:pPr>
      <w:r w:rsidRPr="00ED05BD">
        <w:rPr>
          <w:b/>
        </w:rPr>
        <w:t xml:space="preserve"> поддержки в соответствии с законодательством Красноярского края  </w:t>
      </w:r>
    </w:p>
    <w:p w:rsidR="00F47A26" w:rsidRPr="00ED05BD" w:rsidRDefault="00F47A26" w:rsidP="00F47A26">
      <w:pPr>
        <w:ind w:firstLine="709"/>
        <w:jc w:val="center"/>
        <w:rPr>
          <w:b/>
        </w:rPr>
      </w:pPr>
    </w:p>
    <w:p w:rsidR="00F47A26" w:rsidRPr="00ED05BD" w:rsidRDefault="00F47A26" w:rsidP="00F47A26">
      <w:r w:rsidRPr="00ED05BD">
        <w:t xml:space="preserve">  </w:t>
      </w:r>
      <w:r w:rsidR="00ED05BD">
        <w:t xml:space="preserve">      </w:t>
      </w:r>
      <w:r w:rsidRPr="00ED05BD">
        <w:t xml:space="preserve"> В соответствии с  Постановлением  Правительства Красноярского края от 02 апреля 2020года №190-п « О предоставлении набора продуктов питания взамен обеспечения бесплатным горячим питанием обучающихся, имеющим право на получение соответствующих мер социальной поддержки в соответствии с законодательством Красноя</w:t>
      </w:r>
      <w:r w:rsidR="00CC1CC5" w:rsidRPr="00ED05BD">
        <w:t>рского края»</w:t>
      </w:r>
    </w:p>
    <w:p w:rsidR="00F47A26" w:rsidRPr="00ED05BD" w:rsidRDefault="00F47A26" w:rsidP="00F47A26">
      <w:pPr>
        <w:jc w:val="both"/>
      </w:pPr>
      <w:r w:rsidRPr="00ED05BD">
        <w:t xml:space="preserve">     </w:t>
      </w:r>
    </w:p>
    <w:p w:rsidR="00F47A26" w:rsidRPr="00ED05BD" w:rsidRDefault="00F47A26" w:rsidP="00F47A26">
      <w:pPr>
        <w:jc w:val="both"/>
        <w:rPr>
          <w:b/>
        </w:rPr>
      </w:pPr>
      <w:r w:rsidRPr="00ED05BD">
        <w:t xml:space="preserve">         </w:t>
      </w:r>
      <w:r w:rsidR="00ED05BD">
        <w:rPr>
          <w:b/>
        </w:rPr>
        <w:t>ПРИКАЗЫВАЮ</w:t>
      </w:r>
      <w:r w:rsidRPr="00ED05BD">
        <w:rPr>
          <w:b/>
        </w:rPr>
        <w:t>:</w:t>
      </w:r>
    </w:p>
    <w:p w:rsidR="00F47A26" w:rsidRPr="00ED05BD" w:rsidRDefault="00F47A26" w:rsidP="00F47A26">
      <w:pPr>
        <w:jc w:val="both"/>
        <w:rPr>
          <w:b/>
        </w:rPr>
      </w:pPr>
    </w:p>
    <w:p w:rsidR="00F47A26" w:rsidRPr="00ED05BD" w:rsidRDefault="00F47A26" w:rsidP="00F47A26">
      <w:pPr>
        <w:jc w:val="both"/>
      </w:pPr>
      <w:r w:rsidRPr="00ED05BD">
        <w:t>1. Утвердить набор продуктов питания взамен</w:t>
      </w:r>
      <w:r w:rsidR="00CC1CC5" w:rsidRPr="00ED05BD">
        <w:t xml:space="preserve"> </w:t>
      </w:r>
      <w:r w:rsidR="0007390F" w:rsidRPr="00ED05BD">
        <w:t>обеспечения бесплатны</w:t>
      </w:r>
      <w:r w:rsidR="00CC1CC5" w:rsidRPr="00ED05BD">
        <w:t>м</w:t>
      </w:r>
      <w:r w:rsidR="0007390F" w:rsidRPr="00ED05BD">
        <w:t xml:space="preserve"> горячим питанием  обучающихся МБОУ «Новониколаевская СОШ № 9»</w:t>
      </w:r>
      <w:r w:rsidR="00CC1CC5" w:rsidRPr="00ED05BD">
        <w:t>, Прокопьевская ООШ-филиал МБОУ «Новониколаевская СОШ №9</w:t>
      </w:r>
      <w:r w:rsidR="0007390F" w:rsidRPr="00ED05BD">
        <w:t>,</w:t>
      </w:r>
      <w:r w:rsidR="00ED05BD">
        <w:t xml:space="preserve"> </w:t>
      </w:r>
      <w:r w:rsidR="0007390F" w:rsidRPr="00ED05BD">
        <w:t>согласно приложению.</w:t>
      </w:r>
    </w:p>
    <w:p w:rsidR="00F47A26" w:rsidRPr="00ED05BD" w:rsidRDefault="00F47A26" w:rsidP="00F47A26">
      <w:pPr>
        <w:jc w:val="both"/>
      </w:pPr>
    </w:p>
    <w:p w:rsidR="00F47A26" w:rsidRPr="00ED05BD" w:rsidRDefault="00F47A26" w:rsidP="00F47A26">
      <w:pPr>
        <w:jc w:val="both"/>
      </w:pPr>
      <w:r w:rsidRPr="00ED05BD">
        <w:t xml:space="preserve">2. </w:t>
      </w:r>
      <w:r w:rsidR="0007390F" w:rsidRPr="00ED05BD">
        <w:t>Установить стоимость наборов продуктов питания взамен обеспечения бесплатным горячим питанием обучающихся МБОУ«Новониколаевская СОШ № 9»</w:t>
      </w:r>
      <w:r w:rsidR="00CC1CC5" w:rsidRPr="00ED05BD">
        <w:t>, Прокопьевская ООШ-филиал МБОУ «Новониколаевская СОШ №9»</w:t>
      </w:r>
      <w:r w:rsidR="0007390F" w:rsidRPr="00ED05BD">
        <w:t>,</w:t>
      </w:r>
      <w:r w:rsidR="00ED05BD">
        <w:t xml:space="preserve"> </w:t>
      </w:r>
      <w:r w:rsidR="0007390F" w:rsidRPr="00ED05BD">
        <w:t>согласно приложению на период</w:t>
      </w:r>
      <w:r w:rsidR="00CC1CC5" w:rsidRPr="00ED05BD">
        <w:t xml:space="preserve"> </w:t>
      </w:r>
      <w:r w:rsidR="0007390F" w:rsidRPr="00ED05BD">
        <w:t>по 11 апреля 2020 года</w:t>
      </w:r>
      <w:r w:rsidRPr="00ED05BD">
        <w:t>.</w:t>
      </w:r>
    </w:p>
    <w:p w:rsidR="00F47A26" w:rsidRPr="00ED05BD" w:rsidRDefault="00F47A26" w:rsidP="00F47A26">
      <w:pPr>
        <w:jc w:val="both"/>
      </w:pPr>
    </w:p>
    <w:p w:rsidR="00F3041E" w:rsidRPr="00ED05BD" w:rsidRDefault="00F47A26" w:rsidP="00F47A26">
      <w:pPr>
        <w:tabs>
          <w:tab w:val="left" w:pos="5385"/>
        </w:tabs>
        <w:jc w:val="both"/>
      </w:pPr>
      <w:r w:rsidRPr="00ED05BD">
        <w:t>3.</w:t>
      </w:r>
      <w:r w:rsidR="0007390F" w:rsidRPr="00ED05BD">
        <w:t xml:space="preserve"> Установить,</w:t>
      </w:r>
      <w:r w:rsidR="00ED05BD">
        <w:t xml:space="preserve"> </w:t>
      </w:r>
      <w:r w:rsidR="0007390F" w:rsidRPr="00ED05BD">
        <w:t>что финансовое обеспечение в предоставлении наборов продуктов питания взамен обеспечения бесплатным горячим питанием обучающихся МБОУ «Новониколаевская СОШ № 9»</w:t>
      </w:r>
      <w:r w:rsidR="00CC1CC5" w:rsidRPr="00ED05BD">
        <w:t>, Прокопьевская ООШ-филиал МБОУ «Новониколаевская СОШ №9»</w:t>
      </w:r>
      <w:r w:rsidR="0007390F" w:rsidRPr="00ED05BD">
        <w:t xml:space="preserve">  осуществляется за счёт средств субвенций на осуществление переданных  органам местного самоуправления муниципальных образований Красноярского края государственных полномочий </w:t>
      </w:r>
      <w:r w:rsidR="00F3041E" w:rsidRPr="00ED05BD">
        <w:t>по обеспечению питанием обучающихся в муниципальных образовательных организациях по имеющим государственную аккредитацию основным общеобразовательным программам</w:t>
      </w:r>
    </w:p>
    <w:p w:rsidR="007345B9" w:rsidRPr="00ED05BD" w:rsidRDefault="007345B9" w:rsidP="00F47A26">
      <w:pPr>
        <w:tabs>
          <w:tab w:val="left" w:pos="5385"/>
        </w:tabs>
        <w:jc w:val="both"/>
      </w:pPr>
    </w:p>
    <w:p w:rsidR="00F3041E" w:rsidRPr="00ED05BD" w:rsidRDefault="007345B9" w:rsidP="00F47A26">
      <w:pPr>
        <w:tabs>
          <w:tab w:val="left" w:pos="5385"/>
        </w:tabs>
        <w:jc w:val="both"/>
      </w:pPr>
      <w:r w:rsidRPr="00ED05BD">
        <w:t>4.Определить места выдачи наборов продуктов, единовременно предоставляемых льготным категориям обучающихся МБОУ «Новониколаевская СОШ № 9»</w:t>
      </w:r>
      <w:r w:rsidR="00A52480" w:rsidRPr="00ED05BD">
        <w:t>, Прокопьевская ООШ-филиал МБОУ «Новониколаевская СОШ №9»</w:t>
      </w:r>
      <w:r w:rsidRPr="00ED05BD">
        <w:t xml:space="preserve"> взамен обеспечения бесплатным горячим питанием ,согласно приложения</w:t>
      </w:r>
    </w:p>
    <w:p w:rsidR="007345B9" w:rsidRPr="00ED05BD" w:rsidRDefault="007345B9" w:rsidP="00F47A26">
      <w:pPr>
        <w:tabs>
          <w:tab w:val="left" w:pos="5385"/>
        </w:tabs>
        <w:jc w:val="both"/>
      </w:pPr>
    </w:p>
    <w:p w:rsidR="007345B9" w:rsidRPr="00ED05BD" w:rsidRDefault="007345B9" w:rsidP="00F47A26">
      <w:pPr>
        <w:tabs>
          <w:tab w:val="left" w:pos="5385"/>
        </w:tabs>
        <w:jc w:val="both"/>
      </w:pPr>
      <w:r w:rsidRPr="00ED05BD">
        <w:t>5.Назначить ответственными за выдачу продуктов питания единовременно предоставляемых льготным категориям обучающимся МБОУ «Новониколаевская СОШ № 9»</w:t>
      </w:r>
      <w:r w:rsidR="00A52480" w:rsidRPr="00ED05BD">
        <w:t>, Прокопьевская ООШ-филиал МБОУ «Новониколаевская СОШ №9»</w:t>
      </w:r>
      <w:r w:rsidRPr="00ED05BD">
        <w:t xml:space="preserve"> взамен обеспечения бесплатным горячим питанием, согласно приложения</w:t>
      </w:r>
    </w:p>
    <w:p w:rsidR="007345B9" w:rsidRPr="00ED05BD" w:rsidRDefault="007345B9" w:rsidP="00F47A26">
      <w:pPr>
        <w:tabs>
          <w:tab w:val="left" w:pos="5385"/>
        </w:tabs>
        <w:jc w:val="both"/>
      </w:pPr>
    </w:p>
    <w:p w:rsidR="00F47A26" w:rsidRPr="00ED05BD" w:rsidRDefault="007345B9" w:rsidP="00F47A26">
      <w:pPr>
        <w:tabs>
          <w:tab w:val="left" w:pos="5385"/>
        </w:tabs>
        <w:jc w:val="both"/>
      </w:pPr>
      <w:r w:rsidRPr="00ED05BD">
        <w:t>6.</w:t>
      </w:r>
      <w:r w:rsidR="00F47A26" w:rsidRPr="00ED05BD">
        <w:t xml:space="preserve"> Контроль за исполнением настоящего приказа оставляю за собой.</w:t>
      </w:r>
    </w:p>
    <w:p w:rsidR="00F47A26" w:rsidRPr="00ED05BD" w:rsidRDefault="00F47A26" w:rsidP="00F47A26">
      <w:pPr>
        <w:tabs>
          <w:tab w:val="left" w:pos="5385"/>
        </w:tabs>
        <w:jc w:val="both"/>
      </w:pPr>
    </w:p>
    <w:p w:rsidR="00F47A26" w:rsidRPr="00ED05BD" w:rsidRDefault="00F47A26" w:rsidP="00F47A26">
      <w:pPr>
        <w:tabs>
          <w:tab w:val="left" w:pos="5385"/>
        </w:tabs>
        <w:jc w:val="both"/>
      </w:pPr>
    </w:p>
    <w:p w:rsidR="00F47A26" w:rsidRPr="00ED05BD" w:rsidRDefault="00F47A26" w:rsidP="00F47A26">
      <w:pPr>
        <w:tabs>
          <w:tab w:val="left" w:pos="5385"/>
        </w:tabs>
        <w:jc w:val="both"/>
      </w:pPr>
      <w:r w:rsidRPr="00ED05BD">
        <w:t xml:space="preserve">                    Директор школы:                                                   С.А.Иванова</w:t>
      </w:r>
    </w:p>
    <w:p w:rsidR="00CC1CC5" w:rsidRPr="00ED05BD" w:rsidRDefault="00CC1CC5" w:rsidP="00CC1CC5">
      <w:pPr>
        <w:jc w:val="right"/>
      </w:pPr>
      <w:r w:rsidRPr="00ED05BD">
        <w:t>Приложение  к приказу № 32    от 06.04.2020г</w:t>
      </w:r>
    </w:p>
    <w:p w:rsidR="00CC1CC5" w:rsidRPr="00ED05BD" w:rsidRDefault="00CC1CC5" w:rsidP="00CC1CC5">
      <w:pPr>
        <w:jc w:val="right"/>
      </w:pPr>
    </w:p>
    <w:p w:rsidR="00CC1CC5" w:rsidRPr="00ED05BD" w:rsidRDefault="00CC1CC5" w:rsidP="00CC1CC5">
      <w:pPr>
        <w:numPr>
          <w:ilvl w:val="0"/>
          <w:numId w:val="1"/>
        </w:numPr>
        <w:spacing w:after="200" w:line="276" w:lineRule="auto"/>
      </w:pPr>
      <w:r w:rsidRPr="00ED05BD">
        <w:t xml:space="preserve">Набор продуктов, единовременно предоставляемый льготным категориям обучающихся МБОУ «Новониколаевская СОШ №9», </w:t>
      </w:r>
      <w:r w:rsidR="00ED05BD">
        <w:t xml:space="preserve"> </w:t>
      </w:r>
      <w:r w:rsidRPr="00ED05BD">
        <w:t>Прокопьевская ООШ-филиал МБОУ «Новониколаевская СОШ №9»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220"/>
        <w:gridCol w:w="2279"/>
        <w:gridCol w:w="2035"/>
      </w:tblGrid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CC1CC5" w:rsidP="000E3A33">
            <w:r w:rsidRPr="00ED05BD">
              <w:t>№</w:t>
            </w:r>
            <w:r w:rsidR="00ED05BD">
              <w:t xml:space="preserve"> </w:t>
            </w:r>
            <w:r w:rsidRPr="00ED05BD">
              <w:t>п/п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Наименование продукта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Единица измерения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количество</w:t>
            </w:r>
          </w:p>
        </w:tc>
      </w:tr>
      <w:tr w:rsidR="00CC1CC5" w:rsidRPr="00ED05BD" w:rsidTr="00CC1CC5">
        <w:trPr>
          <w:trHeight w:val="337"/>
        </w:trPr>
        <w:tc>
          <w:tcPr>
            <w:tcW w:w="677" w:type="dxa"/>
          </w:tcPr>
          <w:p w:rsidR="00CC1CC5" w:rsidRPr="00ED05BD" w:rsidRDefault="00CC1CC5" w:rsidP="000E3A33">
            <w:r w:rsidRPr="00ED05BD">
              <w:t>1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Макаронные изделия  0,800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пачка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2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CC1CC5" w:rsidP="000E3A33">
            <w:r w:rsidRPr="00ED05BD">
              <w:t>2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Рис 0,800гр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пачка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CC1CC5" w:rsidP="000E3A33">
            <w:r w:rsidRPr="00ED05BD">
              <w:t>3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 xml:space="preserve">Чай черный 0,50гр 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пачка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4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Сахар рафинад 0,250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пачка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5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 xml:space="preserve">Говядина тушеная 0,338 гр 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банка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6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Консерва рыбная «Сайра» 0,250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 xml:space="preserve">банка 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7</w:t>
            </w:r>
          </w:p>
        </w:tc>
        <w:tc>
          <w:tcPr>
            <w:tcW w:w="4220" w:type="dxa"/>
          </w:tcPr>
          <w:p w:rsidR="00CC1CC5" w:rsidRPr="00ED05BD" w:rsidRDefault="00ED05BD" w:rsidP="000E3A33">
            <w:r w:rsidRPr="00ED05BD">
              <w:t>Сгущенное</w:t>
            </w:r>
            <w:r w:rsidR="00CC1CC5" w:rsidRPr="00ED05BD">
              <w:t xml:space="preserve"> молоко 0,360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банка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8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Икра кабачковая 0,480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банка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9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Сушки 0,500 гр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пачка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A52480" w:rsidP="000E3A33">
            <w:r w:rsidRPr="00ED05BD">
              <w:t>10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Молоко пастеризованное 1 литр</w:t>
            </w:r>
          </w:p>
        </w:tc>
        <w:tc>
          <w:tcPr>
            <w:tcW w:w="2279" w:type="dxa"/>
          </w:tcPr>
          <w:p w:rsidR="00CC1CC5" w:rsidRPr="00ED05BD" w:rsidRDefault="00A52480" w:rsidP="000E3A33">
            <w:r w:rsidRPr="00ED05BD">
              <w:t>п</w:t>
            </w:r>
            <w:r w:rsidR="00CC1CC5" w:rsidRPr="00ED05BD">
              <w:t xml:space="preserve">акет 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  <w:tr w:rsidR="00CC1CC5" w:rsidRPr="00ED05BD" w:rsidTr="00CC1CC5">
        <w:trPr>
          <w:trHeight w:val="481"/>
        </w:trPr>
        <w:tc>
          <w:tcPr>
            <w:tcW w:w="677" w:type="dxa"/>
          </w:tcPr>
          <w:p w:rsidR="00CC1CC5" w:rsidRPr="00ED05BD" w:rsidRDefault="00CC1CC5" w:rsidP="000E3A33">
            <w:r w:rsidRPr="00ED05BD">
              <w:t>11</w:t>
            </w:r>
          </w:p>
        </w:tc>
        <w:tc>
          <w:tcPr>
            <w:tcW w:w="4220" w:type="dxa"/>
          </w:tcPr>
          <w:p w:rsidR="00CC1CC5" w:rsidRPr="00ED05BD" w:rsidRDefault="00CC1CC5" w:rsidP="000E3A33">
            <w:r w:rsidRPr="00ED05BD">
              <w:t>Пакет майка</w:t>
            </w:r>
          </w:p>
        </w:tc>
        <w:tc>
          <w:tcPr>
            <w:tcW w:w="2279" w:type="dxa"/>
          </w:tcPr>
          <w:p w:rsidR="00CC1CC5" w:rsidRPr="00ED05BD" w:rsidRDefault="00CC1CC5" w:rsidP="000E3A33">
            <w:r w:rsidRPr="00ED05BD">
              <w:t>шт</w:t>
            </w:r>
          </w:p>
        </w:tc>
        <w:tc>
          <w:tcPr>
            <w:tcW w:w="2035" w:type="dxa"/>
          </w:tcPr>
          <w:p w:rsidR="00CC1CC5" w:rsidRPr="00ED05BD" w:rsidRDefault="00CC1CC5" w:rsidP="000E3A33">
            <w:r w:rsidRPr="00ED05BD">
              <w:t>1</w:t>
            </w:r>
          </w:p>
        </w:tc>
      </w:tr>
    </w:tbl>
    <w:p w:rsidR="00CC1CC5" w:rsidRPr="00ED05BD" w:rsidRDefault="00CC1CC5" w:rsidP="00CC1CC5"/>
    <w:p w:rsidR="00CC1CC5" w:rsidRPr="00ED05BD" w:rsidRDefault="00CC1CC5" w:rsidP="00CC1CC5">
      <w:pPr>
        <w:ind w:left="360"/>
      </w:pPr>
      <w:r w:rsidRPr="00ED05BD">
        <w:t>2.</w:t>
      </w:r>
      <w:r w:rsidR="00ED05BD">
        <w:t xml:space="preserve"> </w:t>
      </w:r>
      <w:r w:rsidRPr="00ED05BD">
        <w:t xml:space="preserve">Стоимость набора продуктов, единовременно предоставляемых льготным категориям обучающихся </w:t>
      </w:r>
    </w:p>
    <w:p w:rsidR="00CC1CC5" w:rsidRPr="00ED05BD" w:rsidRDefault="00CC1CC5" w:rsidP="00CC1CC5">
      <w:pPr>
        <w:ind w:left="360"/>
      </w:pPr>
      <w:r w:rsidRPr="00ED05BD">
        <w:t>МБОУ «Новониколаевская СОШ №9», Прокопьевская ООШ-филиал МБОУ «Новониколаевская СОШ№9»  взамен обеспечения  бесплатным горячим питанием на сумму 654 рубля 36 копеек.</w:t>
      </w:r>
    </w:p>
    <w:p w:rsidR="00CC1CC5" w:rsidRPr="00ED05BD" w:rsidRDefault="00CC1CC5" w:rsidP="00CC1CC5">
      <w:pPr>
        <w:ind w:left="360"/>
      </w:pPr>
    </w:p>
    <w:p w:rsidR="00CC1CC5" w:rsidRPr="00ED05BD" w:rsidRDefault="00ED05BD" w:rsidP="00ED05BD">
      <w:pPr>
        <w:spacing w:after="200"/>
      </w:pPr>
      <w:r>
        <w:t xml:space="preserve">    3    </w:t>
      </w:r>
      <w:r w:rsidR="00CC1CC5" w:rsidRPr="00ED05BD">
        <w:t xml:space="preserve">Пункт выдачи наборов продуктов единовременно предоставляемых льготным </w:t>
      </w:r>
      <w:r>
        <w:t xml:space="preserve">    </w:t>
      </w:r>
      <w:r w:rsidR="00CC1CC5" w:rsidRPr="00ED05BD">
        <w:t>категориям обучающихся МБОУ «Новониколаевская СОШ №9», Прокопьевская ООШ-филиал МБОУ «Новониколаевская СОШ№9» взамен обеспечения бесплатным горячим питанием.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397"/>
        <w:gridCol w:w="2031"/>
        <w:gridCol w:w="3014"/>
      </w:tblGrid>
      <w:tr w:rsidR="00CC1CC5" w:rsidRPr="00ED05BD" w:rsidTr="000E3A33">
        <w:tc>
          <w:tcPr>
            <w:tcW w:w="599" w:type="dxa"/>
          </w:tcPr>
          <w:p w:rsidR="00CC1CC5" w:rsidRPr="00ED05BD" w:rsidRDefault="00CC1CC5" w:rsidP="000E3A33">
            <w:r w:rsidRPr="00ED05BD">
              <w:t>№п/п</w:t>
            </w:r>
          </w:p>
        </w:tc>
        <w:tc>
          <w:tcPr>
            <w:tcW w:w="3827" w:type="dxa"/>
          </w:tcPr>
          <w:p w:rsidR="00CC1CC5" w:rsidRPr="00ED05BD" w:rsidRDefault="00CC1CC5" w:rsidP="000E3A33">
            <w:r w:rsidRPr="00ED05BD">
              <w:t>Место нахождения пункта</w:t>
            </w:r>
          </w:p>
        </w:tc>
        <w:tc>
          <w:tcPr>
            <w:tcW w:w="2268" w:type="dxa"/>
          </w:tcPr>
          <w:p w:rsidR="00CC1CC5" w:rsidRPr="00ED05BD" w:rsidRDefault="00CC1CC5" w:rsidP="000E3A33">
            <w:r w:rsidRPr="00ED05BD">
              <w:t>Время работы пункта</w:t>
            </w:r>
          </w:p>
        </w:tc>
        <w:tc>
          <w:tcPr>
            <w:tcW w:w="3369" w:type="dxa"/>
          </w:tcPr>
          <w:p w:rsidR="00CC1CC5" w:rsidRPr="00ED05BD" w:rsidRDefault="00CC1CC5" w:rsidP="000E3A33">
            <w:r w:rsidRPr="00ED05BD">
              <w:t>Ответственные за выдачу набора продуктов</w:t>
            </w:r>
          </w:p>
        </w:tc>
      </w:tr>
      <w:tr w:rsidR="00CC1CC5" w:rsidRPr="00ED05BD" w:rsidTr="000E3A33">
        <w:trPr>
          <w:trHeight w:val="1257"/>
        </w:trPr>
        <w:tc>
          <w:tcPr>
            <w:tcW w:w="599" w:type="dxa"/>
          </w:tcPr>
          <w:p w:rsidR="00CC1CC5" w:rsidRPr="00ED05BD" w:rsidRDefault="00CC1CC5" w:rsidP="000E3A33">
            <w:r w:rsidRPr="00ED05BD">
              <w:t>1</w:t>
            </w:r>
          </w:p>
        </w:tc>
        <w:tc>
          <w:tcPr>
            <w:tcW w:w="3827" w:type="dxa"/>
          </w:tcPr>
          <w:p w:rsidR="00CC1CC5" w:rsidRPr="00ED05BD" w:rsidRDefault="00CC1CC5" w:rsidP="000E3A33">
            <w:r w:rsidRPr="00ED05BD">
              <w:t>Столовая МБОУ «Новониколаевская СОШ №9»</w:t>
            </w:r>
          </w:p>
        </w:tc>
        <w:tc>
          <w:tcPr>
            <w:tcW w:w="2268" w:type="dxa"/>
          </w:tcPr>
          <w:p w:rsidR="00CC1CC5" w:rsidRPr="00ED05BD" w:rsidRDefault="00CC1CC5" w:rsidP="00ED05BD">
            <w:r w:rsidRPr="00ED05BD">
              <w:t>Среда 08.04.2020г с13:00 до 17:00  четверг 09.04.2020г  с 08:00 до 17:00</w:t>
            </w:r>
          </w:p>
        </w:tc>
        <w:tc>
          <w:tcPr>
            <w:tcW w:w="3369" w:type="dxa"/>
          </w:tcPr>
          <w:p w:rsidR="00CC1CC5" w:rsidRPr="00ED05BD" w:rsidRDefault="00CC1CC5" w:rsidP="000E3A33">
            <w:r w:rsidRPr="00ED05BD">
              <w:t>Смирнова Л.А., повар</w:t>
            </w:r>
          </w:p>
        </w:tc>
      </w:tr>
      <w:tr w:rsidR="00CC1CC5" w:rsidRPr="00ED05BD" w:rsidTr="000E3A33">
        <w:tc>
          <w:tcPr>
            <w:tcW w:w="599" w:type="dxa"/>
          </w:tcPr>
          <w:p w:rsidR="00CC1CC5" w:rsidRPr="00ED05BD" w:rsidRDefault="00CC1CC5" w:rsidP="000E3A33">
            <w:r w:rsidRPr="00ED05BD">
              <w:t>2</w:t>
            </w:r>
          </w:p>
        </w:tc>
        <w:tc>
          <w:tcPr>
            <w:tcW w:w="3827" w:type="dxa"/>
          </w:tcPr>
          <w:p w:rsidR="00CC1CC5" w:rsidRPr="00ED05BD" w:rsidRDefault="00CC1CC5" w:rsidP="000E3A33">
            <w:r w:rsidRPr="00ED05BD">
              <w:t>Столовая  Прокопьевской ООШ-филиал МБОУ «Новониколаевкая СОШ №9»</w:t>
            </w:r>
          </w:p>
        </w:tc>
        <w:tc>
          <w:tcPr>
            <w:tcW w:w="2268" w:type="dxa"/>
          </w:tcPr>
          <w:p w:rsidR="00CC1CC5" w:rsidRPr="00ED05BD" w:rsidRDefault="00CC1CC5" w:rsidP="000E3A33">
            <w:r w:rsidRPr="00ED05BD">
              <w:t>Четверг 09.04.2020г с 08:00 до 17:00</w:t>
            </w:r>
          </w:p>
        </w:tc>
        <w:tc>
          <w:tcPr>
            <w:tcW w:w="3369" w:type="dxa"/>
          </w:tcPr>
          <w:p w:rsidR="00CC1CC5" w:rsidRPr="00ED05BD" w:rsidRDefault="00CC1CC5" w:rsidP="000E3A33">
            <w:r w:rsidRPr="00ED05BD">
              <w:t xml:space="preserve">Гречухина В.М., завхоз </w:t>
            </w:r>
          </w:p>
        </w:tc>
      </w:tr>
      <w:tr w:rsidR="00CC1CC5" w:rsidRPr="00ED05BD" w:rsidTr="000E3A33">
        <w:tc>
          <w:tcPr>
            <w:tcW w:w="599" w:type="dxa"/>
          </w:tcPr>
          <w:p w:rsidR="00CC1CC5" w:rsidRPr="00ED05BD" w:rsidRDefault="00CC1CC5" w:rsidP="000E3A33">
            <w:r w:rsidRPr="00ED05BD">
              <w:t>3</w:t>
            </w:r>
          </w:p>
        </w:tc>
        <w:tc>
          <w:tcPr>
            <w:tcW w:w="3827" w:type="dxa"/>
          </w:tcPr>
          <w:p w:rsidR="00CC1CC5" w:rsidRPr="00ED05BD" w:rsidRDefault="00CC1CC5" w:rsidP="000E3A33">
            <w:r w:rsidRPr="00ED05BD">
              <w:t>п.Росляки (Дом культуры)</w:t>
            </w:r>
          </w:p>
        </w:tc>
        <w:tc>
          <w:tcPr>
            <w:tcW w:w="2268" w:type="dxa"/>
          </w:tcPr>
          <w:p w:rsidR="00CC1CC5" w:rsidRPr="00ED05BD" w:rsidRDefault="00CC1CC5" w:rsidP="000E3A33">
            <w:r w:rsidRPr="00ED05BD">
              <w:t xml:space="preserve">Пятница 10.04.2020г с 08:00 до 11:00 </w:t>
            </w:r>
          </w:p>
          <w:p w:rsidR="00CC1CC5" w:rsidRPr="00ED05BD" w:rsidRDefault="00CC1CC5" w:rsidP="000E3A33"/>
        </w:tc>
        <w:tc>
          <w:tcPr>
            <w:tcW w:w="3369" w:type="dxa"/>
          </w:tcPr>
          <w:p w:rsidR="00CC1CC5" w:rsidRPr="00ED05BD" w:rsidRDefault="00CC1CC5" w:rsidP="000E3A33">
            <w:r w:rsidRPr="00ED05BD">
              <w:t>Сафронова А.В., сопровождающий</w:t>
            </w:r>
          </w:p>
        </w:tc>
      </w:tr>
    </w:tbl>
    <w:p w:rsidR="00F47A26" w:rsidRPr="00ED05BD" w:rsidRDefault="00F47A26" w:rsidP="00F47A26">
      <w:pPr>
        <w:tabs>
          <w:tab w:val="left" w:pos="5385"/>
        </w:tabs>
        <w:jc w:val="both"/>
      </w:pPr>
    </w:p>
    <w:p w:rsidR="00F47A26" w:rsidRPr="00ED05BD" w:rsidRDefault="00F47A26" w:rsidP="00F47A26"/>
    <w:p w:rsidR="0038341C" w:rsidRPr="00ED05BD" w:rsidRDefault="0038341C"/>
    <w:sectPr w:rsidR="0038341C" w:rsidRPr="00ED05BD" w:rsidSect="00ED0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024" w:rsidRDefault="007E3024" w:rsidP="00A52480">
      <w:r>
        <w:separator/>
      </w:r>
    </w:p>
  </w:endnote>
  <w:endnote w:type="continuationSeparator" w:id="1">
    <w:p w:rsidR="007E3024" w:rsidRDefault="007E3024" w:rsidP="00A52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024" w:rsidRDefault="007E3024" w:rsidP="00A52480">
      <w:r>
        <w:separator/>
      </w:r>
    </w:p>
  </w:footnote>
  <w:footnote w:type="continuationSeparator" w:id="1">
    <w:p w:rsidR="007E3024" w:rsidRDefault="007E3024" w:rsidP="00A52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80" w:rsidRDefault="00A524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A26"/>
    <w:multiLevelType w:val="hybridMultilevel"/>
    <w:tmpl w:val="D8E2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A26"/>
    <w:rsid w:val="0007390F"/>
    <w:rsid w:val="0029061E"/>
    <w:rsid w:val="002C1495"/>
    <w:rsid w:val="002E5928"/>
    <w:rsid w:val="0038341C"/>
    <w:rsid w:val="003949D4"/>
    <w:rsid w:val="007345B9"/>
    <w:rsid w:val="007E3024"/>
    <w:rsid w:val="008B70C0"/>
    <w:rsid w:val="00A52480"/>
    <w:rsid w:val="00A9135F"/>
    <w:rsid w:val="00AC50D2"/>
    <w:rsid w:val="00CC1CC5"/>
    <w:rsid w:val="00ED05BD"/>
    <w:rsid w:val="00F3041E"/>
    <w:rsid w:val="00F4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7A2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2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2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2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4</cp:revision>
  <dcterms:created xsi:type="dcterms:W3CDTF">2020-04-08T08:37:00Z</dcterms:created>
  <dcterms:modified xsi:type="dcterms:W3CDTF">2020-04-20T06:10:00Z</dcterms:modified>
</cp:coreProperties>
</file>