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714" w:type="dxa"/>
        <w:tblLook w:val="04A0" w:firstRow="1" w:lastRow="0" w:firstColumn="1" w:lastColumn="0" w:noHBand="0" w:noVBand="1"/>
      </w:tblPr>
      <w:tblGrid>
        <w:gridCol w:w="425"/>
        <w:gridCol w:w="426"/>
        <w:gridCol w:w="3686"/>
        <w:gridCol w:w="3827"/>
        <w:gridCol w:w="3685"/>
        <w:gridCol w:w="3119"/>
      </w:tblGrid>
      <w:tr w:rsidR="0076051F" w:rsidRPr="00F24928" w:rsidTr="00D867C8">
        <w:tc>
          <w:tcPr>
            <w:tcW w:w="425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  <w:r w:rsidRPr="00F24928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827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  <w:r w:rsidRPr="00F24928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685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  <w:r w:rsidRPr="00F24928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119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  <w:r w:rsidRPr="00F24928">
              <w:rPr>
                <w:rFonts w:ascii="Times New Roman" w:hAnsi="Times New Roman" w:cs="Times New Roman"/>
              </w:rPr>
              <w:t>4 класс</w:t>
            </w:r>
          </w:p>
        </w:tc>
      </w:tr>
      <w:tr w:rsidR="00F24928" w:rsidRPr="00F24928" w:rsidTr="00D867C8">
        <w:tc>
          <w:tcPr>
            <w:tcW w:w="425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  <w:r w:rsidRPr="00F24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Разговоры о важном</w:t>
            </w:r>
          </w:p>
        </w:tc>
        <w:tc>
          <w:tcPr>
            <w:tcW w:w="3827" w:type="dxa"/>
          </w:tcPr>
          <w:p w:rsidR="00F24928" w:rsidRPr="00F24928" w:rsidRDefault="00F24928" w:rsidP="00F24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Разговоры о важном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4928" w:rsidRDefault="00F24928" w:rsidP="00F24928">
            <w:pPr>
              <w:pStyle w:val="TableContents"/>
              <w:spacing w:line="0" w:lineRule="atLeast"/>
              <w:jc w:val="center"/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</w:tr>
      <w:tr w:rsidR="00F24928" w:rsidRPr="00F24928" w:rsidTr="00D867C8">
        <w:tc>
          <w:tcPr>
            <w:tcW w:w="425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  <w:r w:rsidRPr="00F249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F24928" w:rsidRPr="00F24928" w:rsidRDefault="00F24928" w:rsidP="00F24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4928" w:rsidRDefault="00F24928" w:rsidP="00F24928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</w:tr>
      <w:tr w:rsidR="00F24928" w:rsidRPr="00F24928" w:rsidTr="00D867C8">
        <w:tc>
          <w:tcPr>
            <w:tcW w:w="425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  <w:r w:rsidRPr="00F249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F24928" w:rsidRPr="00F24928" w:rsidRDefault="00F24928" w:rsidP="00F24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4928" w:rsidRPr="00730E52" w:rsidRDefault="00F24928" w:rsidP="00F24928">
            <w:pPr>
              <w:pStyle w:val="TableContents"/>
              <w:spacing w:line="0" w:lineRule="atLeast"/>
              <w:jc w:val="center"/>
              <w:rPr>
                <w:bCs/>
                <w:color w:val="FF0000"/>
                <w:sz w:val="20"/>
                <w:szCs w:val="20"/>
              </w:rPr>
            </w:pPr>
            <w:r w:rsidRPr="00730E52">
              <w:rPr>
                <w:bCs/>
                <w:color w:val="FF0000"/>
                <w:sz w:val="20"/>
                <w:szCs w:val="20"/>
              </w:rPr>
              <w:t xml:space="preserve">Разговоры о важном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4928" w:rsidRPr="00730E52" w:rsidRDefault="00F24928" w:rsidP="00F24928">
            <w:pPr>
              <w:pStyle w:val="TableContents"/>
              <w:spacing w:line="0" w:lineRule="atLeast"/>
              <w:jc w:val="center"/>
              <w:rPr>
                <w:bCs/>
                <w:color w:val="FF0000"/>
                <w:sz w:val="20"/>
                <w:szCs w:val="20"/>
              </w:rPr>
            </w:pPr>
            <w:r w:rsidRPr="00730E52">
              <w:rPr>
                <w:bCs/>
                <w:color w:val="FF0000"/>
                <w:sz w:val="20"/>
                <w:szCs w:val="20"/>
              </w:rPr>
              <w:t>Разговоры о важном</w:t>
            </w:r>
          </w:p>
        </w:tc>
      </w:tr>
      <w:tr w:rsidR="00F24928" w:rsidRPr="00F24928" w:rsidTr="00D867C8">
        <w:tc>
          <w:tcPr>
            <w:tcW w:w="425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  <w:r w:rsidRPr="00F249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F24928" w:rsidRPr="00F24928" w:rsidRDefault="00F24928" w:rsidP="00F24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4928" w:rsidRDefault="0059391D" w:rsidP="00F24928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</w:t>
            </w:r>
            <w:r w:rsidR="009E14A8">
              <w:rPr>
                <w:sz w:val="20"/>
                <w:szCs w:val="20"/>
              </w:rPr>
              <w:t>атика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4928" w:rsidRDefault="00F24928" w:rsidP="00F24928">
            <w:pPr>
              <w:pStyle w:val="TableContents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F24928" w:rsidRPr="00F24928" w:rsidTr="00D867C8">
        <w:tc>
          <w:tcPr>
            <w:tcW w:w="425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  <w:r w:rsidRPr="00F249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</w:tcPr>
          <w:p w:rsidR="00F24928" w:rsidRPr="00F24928" w:rsidRDefault="00F24928" w:rsidP="00F249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24928" w:rsidRDefault="007532C2" w:rsidP="00F24928">
            <w:pPr>
              <w:pStyle w:val="TableContents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532C2">
              <w:rPr>
                <w:color w:val="FF0000"/>
                <w:sz w:val="20"/>
                <w:szCs w:val="20"/>
              </w:rPr>
              <w:t>Мир театра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4928" w:rsidRDefault="00F24928" w:rsidP="00F24928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F24928" w:rsidRPr="00F24928" w:rsidTr="00D867C8">
        <w:tc>
          <w:tcPr>
            <w:tcW w:w="425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  <w:r w:rsidRPr="00F249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928" w:rsidRPr="00F24928" w:rsidRDefault="006D1E04" w:rsidP="00F249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4928" w:rsidRDefault="00F24928" w:rsidP="00F24928">
            <w:pPr>
              <w:pStyle w:val="TableContents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F24928" w:rsidRPr="00F24928" w:rsidTr="00D867C8">
        <w:tc>
          <w:tcPr>
            <w:tcW w:w="425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  <w:r w:rsidRPr="00F249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24928" w:rsidRPr="00F24928" w:rsidRDefault="00F24928" w:rsidP="00F2492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ВН. ДЕ</w:t>
            </w:r>
            <w:r w:rsidR="003B5282"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ученье с увлеченьем</w:t>
            </w:r>
          </w:p>
        </w:tc>
        <w:tc>
          <w:tcPr>
            <w:tcW w:w="3685" w:type="dxa"/>
          </w:tcPr>
          <w:p w:rsidR="00F24928" w:rsidRPr="00F24928" w:rsidRDefault="00F24928" w:rsidP="00F2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4928" w:rsidRDefault="00F24928" w:rsidP="00F24928">
            <w:pPr>
              <w:pStyle w:val="TableContents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</w:tr>
      <w:tr w:rsidR="00196D1B" w:rsidRPr="00F24928" w:rsidTr="00D867C8">
        <w:tc>
          <w:tcPr>
            <w:tcW w:w="425" w:type="dxa"/>
            <w:vMerge w:val="restart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827" w:type="dxa"/>
          </w:tcPr>
          <w:p w:rsidR="00196D1B" w:rsidRPr="00F24928" w:rsidRDefault="00196D1B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6D1B" w:rsidRDefault="00196D1B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</w:tr>
      <w:tr w:rsidR="00196D1B" w:rsidRPr="00F24928" w:rsidTr="00D867C8">
        <w:tc>
          <w:tcPr>
            <w:tcW w:w="425" w:type="dxa"/>
            <w:vMerge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196D1B" w:rsidRPr="00F24928" w:rsidRDefault="00196D1B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6D1B" w:rsidRDefault="00196D1B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</w:tr>
      <w:tr w:rsidR="00196D1B" w:rsidRPr="00F24928" w:rsidTr="00D867C8">
        <w:tc>
          <w:tcPr>
            <w:tcW w:w="425" w:type="dxa"/>
            <w:vMerge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196D1B" w:rsidRPr="00F24928" w:rsidRDefault="00196D1B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6D1B" w:rsidRDefault="00196D1B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D1B" w:rsidRDefault="00196D1B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</w:tr>
      <w:tr w:rsidR="00196D1B" w:rsidRPr="00F24928" w:rsidTr="00D867C8">
        <w:tc>
          <w:tcPr>
            <w:tcW w:w="425" w:type="dxa"/>
            <w:vMerge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827" w:type="dxa"/>
          </w:tcPr>
          <w:p w:rsidR="00196D1B" w:rsidRPr="00F24928" w:rsidRDefault="00196D1B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 мир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6D1B" w:rsidRDefault="00196D1B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D1B" w:rsidRDefault="00196D1B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196D1B" w:rsidRPr="00F24928" w:rsidTr="00D867C8">
        <w:tc>
          <w:tcPr>
            <w:tcW w:w="425" w:type="dxa"/>
            <w:vMerge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В.Д «Функциональная грамотность»</w:t>
            </w:r>
          </w:p>
        </w:tc>
        <w:tc>
          <w:tcPr>
            <w:tcW w:w="3827" w:type="dxa"/>
          </w:tcPr>
          <w:p w:rsidR="00196D1B" w:rsidRPr="00F24928" w:rsidRDefault="00196D1B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D1B" w:rsidRDefault="00196D1B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196D1B" w:rsidRPr="00F24928" w:rsidTr="00D867C8">
        <w:tc>
          <w:tcPr>
            <w:tcW w:w="425" w:type="dxa"/>
            <w:vMerge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96D1B" w:rsidRPr="00730E52" w:rsidRDefault="00196D1B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 ДЕ</w:t>
            </w:r>
            <w:r w:rsidR="003B5282"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Функциональная грамотность</w:t>
            </w:r>
          </w:p>
        </w:tc>
        <w:tc>
          <w:tcPr>
            <w:tcW w:w="3685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D1B" w:rsidRPr="00730E52" w:rsidRDefault="00196D1B" w:rsidP="00196D1B">
            <w:pPr>
              <w:pStyle w:val="TableContents"/>
              <w:spacing w:line="0" w:lineRule="atLeast"/>
              <w:jc w:val="center"/>
              <w:rPr>
                <w:bCs/>
                <w:color w:val="FF0000"/>
                <w:sz w:val="20"/>
                <w:szCs w:val="20"/>
              </w:rPr>
            </w:pPr>
            <w:r w:rsidRPr="00730E52">
              <w:rPr>
                <w:bCs/>
                <w:color w:val="FF0000"/>
                <w:sz w:val="20"/>
                <w:szCs w:val="20"/>
              </w:rPr>
              <w:t>Проектная деятельность</w:t>
            </w:r>
          </w:p>
        </w:tc>
      </w:tr>
      <w:tr w:rsidR="00196D1B" w:rsidRPr="00F24928" w:rsidTr="00D867C8">
        <w:tc>
          <w:tcPr>
            <w:tcW w:w="425" w:type="dxa"/>
            <w:vMerge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6D1B" w:rsidRPr="00730E52" w:rsidRDefault="00196D1B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ВН. ДЕ</w:t>
            </w:r>
            <w:r w:rsidR="003B5282"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Мир театра</w:t>
            </w:r>
          </w:p>
        </w:tc>
        <w:tc>
          <w:tcPr>
            <w:tcW w:w="3685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D1B" w:rsidRDefault="00196D1B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702634" w:rsidRPr="00F24928" w:rsidTr="00D867C8">
        <w:tc>
          <w:tcPr>
            <w:tcW w:w="425" w:type="dxa"/>
            <w:vMerge w:val="restart"/>
          </w:tcPr>
          <w:p w:rsidR="00702634" w:rsidRPr="00F24928" w:rsidRDefault="00730E52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</w:tr>
      <w:tr w:rsidR="00702634" w:rsidRPr="00F24928" w:rsidTr="007D760E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</w:tr>
      <w:tr w:rsidR="00702634" w:rsidRPr="00F24928" w:rsidTr="00E51DE5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</w:tr>
      <w:tr w:rsidR="00702634" w:rsidRPr="00F24928" w:rsidTr="00F36B9B">
        <w:trPr>
          <w:trHeight w:val="15"/>
        </w:trPr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tabs>
                <w:tab w:val="left" w:pos="1375"/>
                <w:tab w:val="center" w:pos="2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lef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702634" w:rsidRPr="00F24928" w:rsidTr="00D867C8">
        <w:trPr>
          <w:trHeight w:val="390"/>
        </w:trPr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702634" w:rsidRPr="00F24928" w:rsidRDefault="00730E52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В.Д «Учение с увлечением»</w:t>
            </w:r>
          </w:p>
        </w:tc>
        <w:tc>
          <w:tcPr>
            <w:tcW w:w="3827" w:type="dxa"/>
          </w:tcPr>
          <w:p w:rsidR="00702634" w:rsidRDefault="00702634" w:rsidP="00196D1B">
            <w:pPr>
              <w:tabs>
                <w:tab w:val="left" w:pos="1375"/>
                <w:tab w:val="center" w:pos="263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Default="009E14A8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 w:rsidRPr="009E14A8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3B5282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Default="007532C2" w:rsidP="00196D1B">
            <w:pPr>
              <w:pStyle w:val="TableContents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532C2">
              <w:rPr>
                <w:color w:val="FF0000"/>
                <w:sz w:val="20"/>
                <w:szCs w:val="20"/>
              </w:rPr>
              <w:t>Ученье с увлеченьем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3B5282" w:rsidP="003B5282">
            <w:pPr>
              <w:pStyle w:val="TableContents"/>
              <w:spacing w:line="0" w:lineRule="atLeast"/>
              <w:rPr>
                <w:sz w:val="20"/>
                <w:szCs w:val="20"/>
              </w:rPr>
            </w:pPr>
            <w:r w:rsidRPr="003B5282">
              <w:rPr>
                <w:sz w:val="20"/>
                <w:szCs w:val="20"/>
              </w:rPr>
              <w:t>Литературное чтение</w:t>
            </w:r>
          </w:p>
        </w:tc>
      </w:tr>
      <w:tr w:rsidR="00702634" w:rsidRPr="00F24928" w:rsidTr="001438E4">
        <w:trPr>
          <w:trHeight w:val="15"/>
        </w:trPr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634" w:rsidRPr="00F24928" w:rsidRDefault="007532C2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32C2">
              <w:rPr>
                <w:rFonts w:ascii="Times New Roman" w:hAnsi="Times New Roman" w:cs="Times New Roman"/>
                <w:color w:val="FF0000"/>
              </w:rPr>
              <w:t>Функциональная грамотность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3B5282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702634" w:rsidRPr="00F24928" w:rsidTr="00D867C8">
        <w:trPr>
          <w:trHeight w:val="255"/>
        </w:trPr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196D1B" w:rsidRPr="00F24928" w:rsidTr="00D867C8">
        <w:tc>
          <w:tcPr>
            <w:tcW w:w="425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D1B" w:rsidRDefault="00196D1B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02634" w:rsidRPr="00F24928" w:rsidTr="00D867C8">
        <w:tc>
          <w:tcPr>
            <w:tcW w:w="425" w:type="dxa"/>
            <w:vMerge w:val="restart"/>
          </w:tcPr>
          <w:p w:rsidR="00702634" w:rsidRPr="00F24928" w:rsidRDefault="00730E52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</w:tcPr>
          <w:p w:rsidR="00702634" w:rsidRPr="00F24928" w:rsidRDefault="007532C2" w:rsidP="00196D1B">
            <w:pPr>
              <w:rPr>
                <w:rFonts w:ascii="Times New Roman" w:hAnsi="Times New Roman" w:cs="Times New Roman"/>
              </w:rPr>
            </w:pPr>
            <w:bookmarkStart w:id="0" w:name="_GoBack"/>
            <w:r w:rsidRPr="007532C2">
              <w:rPr>
                <w:rFonts w:ascii="Times New Roman" w:hAnsi="Times New Roman" w:cs="Times New Roman"/>
                <w:color w:val="FF0000"/>
              </w:rPr>
              <w:t>Ученье с увлеченьем</w:t>
            </w:r>
            <w:bookmarkEnd w:id="0"/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Pr="00730E52" w:rsidRDefault="00702634" w:rsidP="00196D1B">
            <w:pPr>
              <w:pStyle w:val="TableContents"/>
              <w:tabs>
                <w:tab w:val="center" w:pos="1557"/>
                <w:tab w:val="left" w:pos="2300"/>
              </w:tabs>
              <w:spacing w:line="0" w:lineRule="atLeast"/>
              <w:rPr>
                <w:color w:val="FF0000"/>
              </w:rPr>
            </w:pPr>
            <w:r w:rsidRPr="00730E52">
              <w:rPr>
                <w:color w:val="FF0000"/>
                <w:sz w:val="20"/>
                <w:szCs w:val="20"/>
              </w:rPr>
              <w:tab/>
            </w:r>
            <w:r w:rsidRPr="00730E52">
              <w:rPr>
                <w:bCs/>
                <w:color w:val="FF0000"/>
                <w:sz w:val="20"/>
                <w:szCs w:val="20"/>
              </w:rPr>
              <w:t>Орлята России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Pr="00730E52" w:rsidRDefault="00702634" w:rsidP="00196D1B">
            <w:pPr>
              <w:pStyle w:val="TableContents"/>
              <w:spacing w:line="0" w:lineRule="atLeast"/>
              <w:jc w:val="center"/>
              <w:rPr>
                <w:bCs/>
                <w:color w:val="FF0000"/>
                <w:sz w:val="20"/>
                <w:szCs w:val="20"/>
              </w:rPr>
            </w:pPr>
            <w:r w:rsidRPr="00730E52">
              <w:rPr>
                <w:bCs/>
                <w:color w:val="FF0000"/>
                <w:sz w:val="20"/>
                <w:szCs w:val="20"/>
              </w:rPr>
              <w:t>Орлята России</w:t>
            </w:r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Подвижные шахматы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702634" w:rsidRPr="00F24928" w:rsidRDefault="00730E52" w:rsidP="00196D1B">
            <w:pPr>
              <w:rPr>
                <w:rFonts w:ascii="Times New Roman" w:hAnsi="Times New Roman" w:cs="Times New Roman"/>
              </w:rPr>
            </w:pPr>
            <w:r w:rsidRPr="00730E52">
              <w:rPr>
                <w:rFonts w:ascii="Times New Roman" w:hAnsi="Times New Roman" w:cs="Times New Roman"/>
                <w:color w:val="FF0000"/>
              </w:rPr>
              <w:t>Орлята России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Орлята России</w:t>
            </w:r>
          </w:p>
        </w:tc>
        <w:tc>
          <w:tcPr>
            <w:tcW w:w="3685" w:type="dxa"/>
          </w:tcPr>
          <w:p w:rsidR="00702634" w:rsidRPr="00F24928" w:rsidRDefault="009E14A8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ИЗО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634" w:rsidRPr="00F24928" w:rsidRDefault="009E14A8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Английский язык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ОРК</w:t>
            </w:r>
            <w:r>
              <w:rPr>
                <w:sz w:val="20"/>
                <w:szCs w:val="20"/>
              </w:rPr>
              <w:t>иСЭ</w:t>
            </w:r>
            <w:proofErr w:type="spellEnd"/>
          </w:p>
        </w:tc>
      </w:tr>
      <w:tr w:rsidR="00702634" w:rsidRPr="00F24928" w:rsidTr="00D867C8">
        <w:tc>
          <w:tcPr>
            <w:tcW w:w="425" w:type="dxa"/>
            <w:vMerge w:val="restart"/>
          </w:tcPr>
          <w:p w:rsidR="00702634" w:rsidRPr="00F24928" w:rsidRDefault="00730E52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119" w:type="dxa"/>
          </w:tcPr>
          <w:p w:rsidR="00702634" w:rsidRPr="007532C2" w:rsidRDefault="007532C2" w:rsidP="00196D1B">
            <w:pPr>
              <w:rPr>
                <w:rFonts w:ascii="Times New Roman" w:hAnsi="Times New Roman" w:cs="Times New Roman"/>
                <w:color w:val="FF0000"/>
              </w:rPr>
            </w:pPr>
            <w:r w:rsidRPr="007532C2">
              <w:rPr>
                <w:rFonts w:ascii="Times New Roman" w:hAnsi="Times New Roman" w:cs="Times New Roman"/>
                <w:color w:val="FF0000"/>
              </w:rPr>
              <w:t>Функциональная грамотность</w:t>
            </w:r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F24928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шахматы)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702634" w:rsidRPr="00730E52" w:rsidRDefault="00702634" w:rsidP="00196D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В.Д «Мир теа</w:t>
            </w:r>
            <w:r w:rsidRPr="00730E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тра»</w:t>
            </w:r>
          </w:p>
        </w:tc>
        <w:tc>
          <w:tcPr>
            <w:tcW w:w="3827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634" w:rsidRPr="00F24928" w:rsidRDefault="003B5282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9E14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Смысловое чтение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702634" w:rsidRPr="00F24928" w:rsidTr="00D867C8">
        <w:tc>
          <w:tcPr>
            <w:tcW w:w="425" w:type="dxa"/>
            <w:vMerge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02634" w:rsidRPr="00F24928" w:rsidRDefault="00702634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02634" w:rsidRPr="00F24928" w:rsidRDefault="009E14A8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Английский язык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634" w:rsidRDefault="00702634" w:rsidP="00196D1B">
            <w:pPr>
              <w:pStyle w:val="TableContents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196D1B" w:rsidRPr="00F24928" w:rsidTr="00D867C8">
        <w:tc>
          <w:tcPr>
            <w:tcW w:w="425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96D1B" w:rsidRPr="00F24928" w:rsidRDefault="009E14A8" w:rsidP="00196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96D1B" w:rsidRPr="00F24928" w:rsidRDefault="00196D1B" w:rsidP="00196D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6D1B" w:rsidRDefault="009E14A8" w:rsidP="00196D1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Английский язык</w:t>
            </w:r>
          </w:p>
        </w:tc>
      </w:tr>
      <w:tr w:rsidR="0076051F" w:rsidRPr="00F24928" w:rsidTr="00D867C8">
        <w:tc>
          <w:tcPr>
            <w:tcW w:w="425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6051F" w:rsidRPr="00F24928" w:rsidRDefault="0076051F">
            <w:pPr>
              <w:rPr>
                <w:rFonts w:ascii="Times New Roman" w:hAnsi="Times New Roman" w:cs="Times New Roman"/>
              </w:rPr>
            </w:pPr>
          </w:p>
        </w:tc>
      </w:tr>
    </w:tbl>
    <w:p w:rsidR="00EE13F4" w:rsidRPr="00F24928" w:rsidRDefault="00EE13F4">
      <w:pPr>
        <w:rPr>
          <w:rFonts w:ascii="Times New Roman" w:hAnsi="Times New Roman" w:cs="Times New Roman"/>
        </w:rPr>
      </w:pPr>
    </w:p>
    <w:sectPr w:rsidR="00EE13F4" w:rsidRPr="00F24928" w:rsidSect="00D86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4B"/>
    <w:rsid w:val="00196D1B"/>
    <w:rsid w:val="003B5282"/>
    <w:rsid w:val="0059391D"/>
    <w:rsid w:val="006D1E04"/>
    <w:rsid w:val="00702634"/>
    <w:rsid w:val="00730E52"/>
    <w:rsid w:val="007532C2"/>
    <w:rsid w:val="0076051F"/>
    <w:rsid w:val="009E14A8"/>
    <w:rsid w:val="00AE354B"/>
    <w:rsid w:val="00D867C8"/>
    <w:rsid w:val="00E51DE5"/>
    <w:rsid w:val="00EE13F4"/>
    <w:rsid w:val="00F2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049F"/>
  <w15:chartTrackingRefBased/>
  <w15:docId w15:val="{40810444-37DE-4CB9-8959-34D1ADC4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249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0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2023-09-27T01:59:00Z</cp:lastPrinted>
  <dcterms:created xsi:type="dcterms:W3CDTF">2023-09-27T01:14:00Z</dcterms:created>
  <dcterms:modified xsi:type="dcterms:W3CDTF">2023-09-27T03:24:00Z</dcterms:modified>
</cp:coreProperties>
</file>