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99350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Иланского района Красноярского края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Прокопьевская ООШ №18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"Математика"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Шкарадёнок И. 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Милешко Т. 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Иванова С. 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53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3186447)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д. Прокопьевка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3993507" w:id="5"/>
    <w:p>
      <w:pPr>
        <w:sectPr>
          <w:pgSz w:w="11906" w:h="16383" w:orient="portrait"/>
        </w:sectPr>
      </w:pPr>
    </w:p>
    <w:bookmarkEnd w:id="5"/>
    <w:bookmarkEnd w:id="0"/>
    <w:bookmarkStart w:name="block-2399350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bookmarkStart w:name="block-23993508" w:id="8"/>
    <w:p>
      <w:pPr>
        <w:sectPr>
          <w:pgSz w:w="11906" w:h="16383" w:orient="portrait"/>
        </w:sectPr>
      </w:pPr>
    </w:p>
    <w:bookmarkEnd w:id="8"/>
    <w:bookmarkEnd w:id="6"/>
    <w:bookmarkStart w:name="block-2399350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23993509" w:id="19"/>
    <w:p>
      <w:pPr>
        <w:sectPr>
          <w:pgSz w:w="11906" w:h="16383" w:orient="portrait"/>
        </w:sectPr>
      </w:pPr>
    </w:p>
    <w:bookmarkEnd w:id="19"/>
    <w:bookmarkEnd w:id="9"/>
    <w:bookmarkStart w:name="block-23993510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23993510" w:id="28"/>
    <w:p>
      <w:pPr>
        <w:sectPr>
          <w:pgSz w:w="11906" w:h="16383" w:orient="portrait"/>
        </w:sectPr>
      </w:pPr>
    </w:p>
    <w:bookmarkEnd w:id="28"/>
    <w:bookmarkEnd w:id="20"/>
    <w:bookmarkStart w:name="block-23993506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993506" w:id="30"/>
    <w:p>
      <w:pPr>
        <w:sectPr>
          <w:pgSz w:w="16383" w:h="11906" w:orient="landscape"/>
        </w:sectPr>
      </w:pPr>
    </w:p>
    <w:bookmarkEnd w:id="30"/>
    <w:bookmarkEnd w:id="29"/>
    <w:bookmarkStart w:name="block-23993505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993505" w:id="32"/>
    <w:p>
      <w:pPr>
        <w:sectPr>
          <w:pgSz w:w="16383" w:h="11906" w:orient="landscape"/>
        </w:sectPr>
      </w:pPr>
    </w:p>
    <w:bookmarkEnd w:id="32"/>
    <w:bookmarkEnd w:id="31"/>
    <w:bookmarkStart w:name="block-23993511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  <w:bookmarkStart w:name="613cf59e-6892-4f30-9a4f-78313815aa63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Учебника: Математика. 5 класс: учеб. Для общеобразоват. Учреждений /Н.Я. Виленкин и др. – 30-е изд., стер. – М..: Мнемозина, 2014. – 280с.: ил. </w:t>
      </w:r>
      <w:bookmarkEnd w:id="34"/>
      <w:r>
        <w:rPr>
          <w:sz w:val="28"/>
        </w:rPr>
        <w:br/>
      </w:r>
      <w:bookmarkStart w:name="613cf59e-6892-4f30-9a4f-78313815aa63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Учебника: Математика. 6 класс: учеб. Для общеобразоват. Учреждений /Н.Я. Виленкин и др. – 30-е изд., стер. – М..: Мнемозина, 2014. – 280с.: ил. </w:t>
      </w:r>
      <w:bookmarkEnd w:id="35"/>
      <w:r>
        <w:rPr>
          <w:sz w:val="28"/>
        </w:rPr>
        <w:br/>
      </w:r>
      <w:bookmarkStart w:name="613cf59e-6892-4f30-9a4f-78313815aa63" w:id="36"/>
      <w:bookmarkEnd w:id="36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7fc9b897-0499-435d-84f2-5e61bb8bfe4f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Учебника: Математика. 5 класс: учеб. Для общеобразоват. Учреждений /Н.Я. Виленкин и др. – 30-е изд., стер. – М..: Мнемозина, 2014. – 280с.: ил. </w:t>
      </w:r>
      <w:bookmarkEnd w:id="37"/>
      <w:r>
        <w:rPr>
          <w:sz w:val="28"/>
        </w:rPr>
        <w:br/>
      </w:r>
      <w:bookmarkStart w:name="7fc9b897-0499-435d-84f2-5e61bb8bfe4f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Учебника: Математика. 6 класс: учеб. Для общеобразоват. Учреждений /Н.Я. Виленкин и др. – 30-е изд., стер. – М..: Мнемозина, 2014. – 280с.: ил. </w:t>
      </w:r>
      <w:bookmarkEnd w:id="38"/>
      <w:r>
        <w:rPr>
          <w:sz w:val="28"/>
        </w:rPr>
        <w:br/>
      </w:r>
      <w:bookmarkStart w:name="7fc9b897-0499-435d-84f2-5e61bb8bfe4f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Чесноков А. С., Нешков К.И. Дидактические материалы по математике. К учебнику Н.Я. Виленкина и др. «Математика 5 класс» - М.: Классикс Стиль, 2011.</w:t>
      </w:r>
      <w:bookmarkEnd w:id="39"/>
      <w:r>
        <w:rPr>
          <w:sz w:val="28"/>
        </w:rPr>
        <w:br/>
      </w:r>
      <w:bookmarkStart w:name="7fc9b897-0499-435d-84f2-5e61bb8bfe4f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Чесноков А. С., Нешков К.И. Дидактические материалы по математике. К учебнику Н.Я. Виленкина и др. «Математика 6 класс» - М.: Академкнига/учебник, 2013.</w:t>
      </w:r>
      <w:bookmarkEnd w:id="40"/>
      <w:r>
        <w:rPr>
          <w:sz w:val="28"/>
        </w:rPr>
        <w:br/>
      </w:r>
      <w:bookmarkStart w:name="7fc9b897-0499-435d-84f2-5e61bb8bfe4f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Рудницкая В.Н. Рабочая тетрадь по математике К учебнику Н.Я. Виленкина и др. «Математика 5 класс» - М.: Экзамен, 2014.</w:t>
      </w:r>
      <w:bookmarkEnd w:id="41"/>
      <w:r>
        <w:rPr>
          <w:sz w:val="28"/>
        </w:rPr>
        <w:br/>
      </w:r>
      <w:bookmarkStart w:name="7fc9b897-0499-435d-84f2-5e61bb8bfe4f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Рудницкая В.Н. Рабочая тетрадь по математике К учебнику Н.Я. Виленкина и др. «Математика 6 класс» - М.: Экзамен, 2014.</w:t>
      </w:r>
      <w:bookmarkEnd w:id="42"/>
      <w:r>
        <w:rPr>
          <w:sz w:val="28"/>
        </w:rPr>
        <w:br/>
      </w:r>
      <w:bookmarkStart w:name="7fc9b897-0499-435d-84f2-5e61bb8bfe4f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Рудницкая В.Н. Рабочая тетрадь для контрольных работ по математике к учебнику Н.Я. Виленкина и др. «Математика 5 класс» в двух частях» - М.: Экзамен, 2013.</w:t>
      </w:r>
      <w:bookmarkEnd w:id="43"/>
      <w:r>
        <w:rPr>
          <w:sz w:val="28"/>
        </w:rPr>
        <w:br/>
      </w:r>
      <w:bookmarkStart w:name="7fc9b897-0499-435d-84f2-5e61bb8bfe4f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10. . Рудницкая В.Н. Рабочая тетрадь для контрольных работ по математике к учебнику Н.Я. Виленкина и др. «Математика 6 класс» в двух частях» - М.: Экзамен, 2013.</w:t>
      </w:r>
      <w:bookmarkEnd w:id="44"/>
      <w:r>
        <w:rPr>
          <w:sz w:val="28"/>
        </w:rPr>
        <w:br/>
      </w:r>
      <w:bookmarkStart w:name="7fc9b897-0499-435d-84f2-5e61bb8bfe4f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11. Ерина Т.М. Рабочая тетрадь по математике К учебнику Н.Я. Виленкина и др. «Математика 6 класс» - М.: Экзамен, 2013.</w:t>
      </w:r>
      <w:bookmarkEnd w:id="45"/>
      <w:r>
        <w:rPr>
          <w:sz w:val="28"/>
        </w:rPr>
        <w:br/>
      </w:r>
      <w:bookmarkStart w:name="7fc9b897-0499-435d-84f2-5e61bb8bfe4f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12. Рудницкая В.Н. Тесты по математике. К учебнику Н.Я. Виленкина и др. «Математика 5 класс» - М.: Экзамен, 2013.</w:t>
      </w:r>
      <w:bookmarkEnd w:id="46"/>
      <w:r>
        <w:rPr>
          <w:sz w:val="28"/>
        </w:rPr>
        <w:br/>
      </w:r>
      <w:bookmarkStart w:name="7fc9b897-0499-435d-84f2-5e61bb8bfe4f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13. Рудницкая В.Н. Тесты по математике. К учебнику Н.Я. Виленкина и др. «Математика 6 класс» - М.: Экзамен, 2013.</w:t>
      </w:r>
      <w:bookmarkEnd w:id="47"/>
      <w:r>
        <w:rPr>
          <w:sz w:val="28"/>
        </w:rPr>
        <w:br/>
      </w:r>
      <w:bookmarkStart w:name="7fc9b897-0499-435d-84f2-5e61bb8bfe4f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14. Жохов, В. И. Математический тренажер. 5 класс (6 класс): пособие для учителей</w:t>
      </w:r>
      <w:bookmarkEnd w:id="48"/>
      <w:r>
        <w:rPr>
          <w:sz w:val="28"/>
        </w:rPr>
        <w:br/>
      </w:r>
      <w:bookmarkStart w:name="7fc9b897-0499-435d-84f2-5e61bb8bfe4f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учащихся / В. И. Жохов, В. Н. Погодин. - М.: Мнемозина, 2013.</w:t>
      </w:r>
      <w:bookmarkEnd w:id="49"/>
      <w:r>
        <w:rPr>
          <w:sz w:val="28"/>
        </w:rPr>
        <w:br/>
      </w:r>
      <w:bookmarkStart w:name="7fc9b897-0499-435d-84f2-5e61bb8bfe4f" w:id="5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15. Шарыгин, И. Ф. Задачи на смекалку. 5-6 классы: пособие для учащихся</w:t>
      </w:r>
      <w:bookmarkEnd w:id="50"/>
      <w:r>
        <w:rPr>
          <w:sz w:val="28"/>
        </w:rPr>
        <w:br/>
      </w:r>
      <w:bookmarkStart w:name="7fc9b897-0499-435d-84f2-5e61bb8bfe4f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общеобразовательных учреждений / И. Ф. Шарыгин, А. В. Шевкин. - М.: </w:t>
      </w:r>
      <w:bookmarkEnd w:id="51"/>
      <w:r>
        <w:rPr>
          <w:sz w:val="28"/>
        </w:rPr>
        <w:br/>
      </w:r>
      <w:bookmarkStart w:name="7fc9b897-0499-435d-84f2-5e61bb8bfe4f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Просвещение, 2010.</w:t>
      </w:r>
      <w:bookmarkEnd w:id="52"/>
      <w:r>
        <w:rPr>
          <w:sz w:val="28"/>
        </w:rPr>
        <w:br/>
      </w:r>
      <w:bookmarkStart w:name="7fc9b897-0499-435d-84f2-5e61bb8bfe4f" w:id="53"/>
      <w:bookmarkEnd w:id="53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f8298865-b615-4fbc-b3b5-26c7aa18d60c" w:id="54"/>
      <w:r>
        <w:rPr>
          <w:rFonts w:ascii="Times New Roman" w:hAnsi="Times New Roman"/>
          <w:b w:val="false"/>
          <w:i w:val="false"/>
          <w:color w:val="000000"/>
          <w:sz w:val="28"/>
        </w:rPr>
        <w:t>1.Федеральный центр информационно-образовательных ресурсов (ФЦИОР) http://fcior.edu.ru</w:t>
      </w:r>
      <w:bookmarkEnd w:id="54"/>
      <w:r>
        <w:rPr>
          <w:sz w:val="28"/>
        </w:rPr>
        <w:br/>
      </w:r>
      <w:bookmarkStart w:name="f8298865-b615-4fbc-b3b5-26c7aa18d60c" w:id="5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Единая коллекция цифровых образовательных ресурсов http://school-collection.edu.ru</w:t>
      </w:r>
      <w:bookmarkEnd w:id="55"/>
      <w:r>
        <w:rPr>
          <w:sz w:val="28"/>
        </w:rPr>
        <w:br/>
      </w:r>
      <w:bookmarkStart w:name="f8298865-b615-4fbc-b3b5-26c7aa18d60c" w:id="5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«Карман для учителя математики» http://karmanform.ucoz.ru.</w:t>
      </w:r>
      <w:bookmarkEnd w:id="56"/>
      <w:r>
        <w:rPr>
          <w:sz w:val="28"/>
        </w:rPr>
        <w:br/>
      </w:r>
      <w:bookmarkStart w:name="f8298865-b615-4fbc-b3b5-26c7aa18d60c" w:id="5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Я иду на урок математики (методические разработки): www.festival.1sepember.ru</w:t>
      </w:r>
      <w:bookmarkEnd w:id="57"/>
      <w:r>
        <w:rPr>
          <w:sz w:val="28"/>
        </w:rPr>
        <w:br/>
      </w:r>
      <w:bookmarkStart w:name="f8298865-b615-4fbc-b3b5-26c7aa18d60c" w:id="5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Уроки – конспекты www.pedsovet.ru</w:t>
      </w:r>
      <w:bookmarkEnd w:id="58"/>
      <w:r>
        <w:rPr>
          <w:sz w:val="28"/>
        </w:rPr>
        <w:br/>
      </w:r>
      <w:bookmarkStart w:name="f8298865-b615-4fbc-b3b5-26c7aa18d60c" w:id="59"/>
      <w:bookmarkEnd w:id="59"/>
    </w:p>
    <w:bookmarkStart w:name="block-23993511" w:id="60"/>
    <w:p>
      <w:pPr>
        <w:sectPr>
          <w:pgSz w:w="11906" w:h="16383" w:orient="portrait"/>
        </w:sectPr>
      </w:pPr>
    </w:p>
    <w:bookmarkEnd w:id="60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