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2F7" w:rsidRPr="008D70D7" w:rsidRDefault="006165FE">
      <w:pPr>
        <w:spacing w:after="0" w:line="408" w:lineRule="auto"/>
        <w:ind w:left="120"/>
        <w:jc w:val="center"/>
        <w:rPr>
          <w:color w:val="7F7F7F" w:themeColor="text1" w:themeTint="80"/>
        </w:rPr>
      </w:pPr>
      <w:bookmarkStart w:id="0" w:name="block-8921980"/>
      <w:r w:rsidRPr="008D70D7">
        <w:rPr>
          <w:rFonts w:ascii="Times New Roman" w:hAnsi="Times New Roman"/>
          <w:color w:val="7F7F7F" w:themeColor="text1" w:themeTint="80"/>
          <w:sz w:val="28"/>
        </w:rPr>
        <w:t>МИНИСТЕРСТВО ПРОСВЕЩЕНИЯ РОССИЙСКОЙ ФЕДЕРАЦИИ</w:t>
      </w:r>
    </w:p>
    <w:p w:rsidR="005972F7" w:rsidRPr="008D70D7" w:rsidRDefault="006165FE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D70D7">
        <w:rPr>
          <w:rFonts w:ascii="Times New Roman" w:hAnsi="Times New Roman"/>
          <w:color w:val="7F7F7F" w:themeColor="text1" w:themeTint="80"/>
          <w:sz w:val="28"/>
        </w:rPr>
        <w:t>‌</w:t>
      </w:r>
      <w:bookmarkStart w:id="1" w:name="ca8d2e90-56c6-4227-b989-cf591d15a380"/>
      <w:r w:rsidRPr="008D70D7">
        <w:rPr>
          <w:rFonts w:ascii="Times New Roman" w:hAnsi="Times New Roman"/>
          <w:color w:val="7F7F7F" w:themeColor="text1" w:themeTint="80"/>
          <w:sz w:val="28"/>
        </w:rPr>
        <w:t>Министерство образования Красноярского края</w:t>
      </w:r>
      <w:bookmarkEnd w:id="1"/>
      <w:r w:rsidRPr="008D70D7">
        <w:rPr>
          <w:rFonts w:ascii="Times New Roman" w:hAnsi="Times New Roman"/>
          <w:color w:val="7F7F7F" w:themeColor="text1" w:themeTint="80"/>
          <w:sz w:val="28"/>
        </w:rPr>
        <w:t xml:space="preserve">‌‌ </w:t>
      </w:r>
    </w:p>
    <w:p w:rsidR="005972F7" w:rsidRPr="008D70D7" w:rsidRDefault="006165FE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D70D7">
        <w:rPr>
          <w:rFonts w:ascii="Times New Roman" w:hAnsi="Times New Roman"/>
          <w:color w:val="7F7F7F" w:themeColor="text1" w:themeTint="80"/>
          <w:sz w:val="28"/>
        </w:rPr>
        <w:t>‌</w:t>
      </w:r>
      <w:bookmarkStart w:id="2" w:name="e2678aaf-ecf3-4703-966c-c57be95f5541"/>
      <w:r w:rsidRPr="008D70D7">
        <w:rPr>
          <w:rFonts w:ascii="Times New Roman" w:hAnsi="Times New Roman"/>
          <w:color w:val="7F7F7F" w:themeColor="text1" w:themeTint="80"/>
          <w:sz w:val="28"/>
        </w:rPr>
        <w:t>Администрация Иланского района Красноярского края</w:t>
      </w:r>
      <w:bookmarkEnd w:id="2"/>
      <w:r w:rsidRPr="008D70D7">
        <w:rPr>
          <w:rFonts w:ascii="Times New Roman" w:hAnsi="Times New Roman"/>
          <w:color w:val="7F7F7F" w:themeColor="text1" w:themeTint="80"/>
          <w:sz w:val="28"/>
        </w:rPr>
        <w:t>‌</w:t>
      </w:r>
      <w:r w:rsidRPr="008D70D7">
        <w:rPr>
          <w:rFonts w:ascii="Times New Roman" w:hAnsi="Times New Roman"/>
          <w:color w:val="7F7F7F" w:themeColor="text1" w:themeTint="80"/>
          <w:sz w:val="28"/>
        </w:rPr>
        <w:t>​</w:t>
      </w:r>
    </w:p>
    <w:p w:rsidR="005972F7" w:rsidRPr="008D70D7" w:rsidRDefault="006165FE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D70D7">
        <w:rPr>
          <w:rFonts w:ascii="Times New Roman" w:hAnsi="Times New Roman"/>
          <w:color w:val="7F7F7F" w:themeColor="text1" w:themeTint="80"/>
          <w:sz w:val="28"/>
        </w:rPr>
        <w:t>МБОУ "Новониколаевская СОШ № 9"</w:t>
      </w:r>
    </w:p>
    <w:p w:rsidR="005972F7" w:rsidRPr="008D70D7" w:rsidRDefault="005972F7">
      <w:pPr>
        <w:spacing w:after="0"/>
        <w:ind w:left="120"/>
        <w:rPr>
          <w:color w:val="7F7F7F" w:themeColor="text1" w:themeTint="80"/>
        </w:rPr>
      </w:pPr>
    </w:p>
    <w:p w:rsidR="005972F7" w:rsidRPr="008D70D7" w:rsidRDefault="005972F7">
      <w:pPr>
        <w:spacing w:after="0"/>
        <w:ind w:left="120"/>
        <w:rPr>
          <w:color w:val="7F7F7F" w:themeColor="text1" w:themeTint="80"/>
        </w:rPr>
      </w:pPr>
    </w:p>
    <w:p w:rsidR="005972F7" w:rsidRPr="008D70D7" w:rsidRDefault="008D70D7">
      <w:pPr>
        <w:spacing w:after="0"/>
        <w:ind w:left="120"/>
        <w:rPr>
          <w:color w:val="7F7F7F" w:themeColor="text1" w:themeTint="80"/>
        </w:rPr>
      </w:pPr>
      <w:r w:rsidRPr="008D70D7">
        <w:rPr>
          <w:rFonts w:ascii="Times New Roman" w:hAnsi="Times New Roman"/>
          <w:noProof/>
          <w:color w:val="7F7F7F" w:themeColor="text1" w:themeTint="80"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74C7DDC2" wp14:editId="32935ED4">
            <wp:simplePos x="0" y="0"/>
            <wp:positionH relativeFrom="column">
              <wp:posOffset>3949700</wp:posOffset>
            </wp:positionH>
            <wp:positionV relativeFrom="paragraph">
              <wp:posOffset>117475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2F7" w:rsidRPr="008D70D7" w:rsidRDefault="008D70D7">
      <w:pPr>
        <w:spacing w:after="0"/>
        <w:ind w:left="120"/>
        <w:rPr>
          <w:color w:val="7F7F7F" w:themeColor="text1" w:themeTint="80"/>
        </w:rPr>
      </w:pPr>
      <w:r w:rsidRPr="008D70D7">
        <w:rPr>
          <w:noProof/>
          <w:color w:val="7F7F7F" w:themeColor="text1" w:themeTint="80"/>
        </w:rPr>
        <w:drawing>
          <wp:anchor distT="0" distB="0" distL="114300" distR="114300" simplePos="0" relativeHeight="251667456" behindDoc="1" locked="0" layoutInCell="1" allowOverlap="1" wp14:anchorId="6AF4CF73" wp14:editId="4CC76E88">
            <wp:simplePos x="0" y="0"/>
            <wp:positionH relativeFrom="column">
              <wp:posOffset>2139950</wp:posOffset>
            </wp:positionH>
            <wp:positionV relativeFrom="paragraph">
              <wp:posOffset>73660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14"/>
      </w:tblGrid>
      <w:tr w:rsidR="008D70D7" w:rsidRPr="008D70D7" w:rsidTr="008D70D7">
        <w:tc>
          <w:tcPr>
            <w:tcW w:w="3114" w:type="dxa"/>
          </w:tcPr>
          <w:p w:rsidR="008D70D7" w:rsidRPr="008D70D7" w:rsidRDefault="008D70D7" w:rsidP="008D70D7">
            <w:pPr>
              <w:spacing w:after="120"/>
              <w:jc w:val="both"/>
              <w:rPr>
                <w:rFonts w:ascii="Times New Roman" w:hAnsi="Times New Roman"/>
                <w:color w:val="7F7F7F" w:themeColor="text1" w:themeTint="80"/>
                <w:sz w:val="28"/>
              </w:rPr>
            </w:pPr>
            <w:r w:rsidRPr="008D70D7">
              <w:rPr>
                <w:rFonts w:ascii="Times New Roman" w:hAnsi="Times New Roman"/>
                <w:color w:val="7F7F7F" w:themeColor="text1" w:themeTint="80"/>
                <w:sz w:val="28"/>
              </w:rPr>
              <w:t>РАССМОТРЕНО</w:t>
            </w:r>
          </w:p>
          <w:p w:rsidR="008D70D7" w:rsidRPr="008D70D7" w:rsidRDefault="008D70D7" w:rsidP="008D70D7">
            <w:pPr>
              <w:spacing w:after="120"/>
              <w:rPr>
                <w:rFonts w:ascii="Times New Roman" w:hAnsi="Times New Roman"/>
                <w:color w:val="7F7F7F" w:themeColor="text1" w:themeTint="80"/>
                <w:sz w:val="28"/>
              </w:rPr>
            </w:pPr>
            <w:r w:rsidRPr="008D70D7">
              <w:rPr>
                <w:noProof/>
                <w:color w:val="7F7F7F" w:themeColor="text1" w:themeTint="80"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72C25813" wp14:editId="24B9C37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254000</wp:posOffset>
                  </wp:positionV>
                  <wp:extent cx="590550" cy="285750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20903" y="20160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59055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70D7">
              <w:rPr>
                <w:rFonts w:ascii="Times New Roman" w:hAnsi="Times New Roman"/>
                <w:color w:val="7F7F7F" w:themeColor="text1" w:themeTint="80"/>
                <w:sz w:val="28"/>
              </w:rPr>
              <w:t>Руководитель ШМО</w:t>
            </w:r>
            <w:r w:rsidRPr="008D70D7">
              <w:rPr>
                <w:rFonts w:ascii="Times New Roman" w:hAnsi="Times New Roman"/>
                <w:color w:val="7F7F7F" w:themeColor="text1" w:themeTint="80"/>
                <w:sz w:val="24"/>
              </w:rPr>
              <w:t xml:space="preserve"> </w:t>
            </w:r>
          </w:p>
          <w:p w:rsidR="008D70D7" w:rsidRPr="008D70D7" w:rsidRDefault="008D70D7" w:rsidP="008D70D7">
            <w:pPr>
              <w:spacing w:after="0" w:line="240" w:lineRule="auto"/>
              <w:jc w:val="right"/>
              <w:rPr>
                <w:rFonts w:ascii="Times New Roman" w:hAnsi="Times New Roman"/>
                <w:color w:val="7F7F7F" w:themeColor="text1" w:themeTint="80"/>
                <w:sz w:val="24"/>
              </w:rPr>
            </w:pPr>
            <w:proofErr w:type="spellStart"/>
            <w:r w:rsidRPr="008D70D7">
              <w:rPr>
                <w:rFonts w:ascii="Times New Roman" w:hAnsi="Times New Roman"/>
                <w:color w:val="7F7F7F" w:themeColor="text1" w:themeTint="80"/>
                <w:sz w:val="24"/>
              </w:rPr>
              <w:t>Кочержук</w:t>
            </w:r>
            <w:proofErr w:type="spellEnd"/>
            <w:r w:rsidRPr="008D70D7">
              <w:rPr>
                <w:rFonts w:ascii="Times New Roman" w:hAnsi="Times New Roman"/>
                <w:color w:val="7F7F7F" w:themeColor="text1" w:themeTint="80"/>
                <w:sz w:val="24"/>
              </w:rPr>
              <w:t xml:space="preserve"> Е.А.</w:t>
            </w:r>
          </w:p>
          <w:p w:rsidR="008D70D7" w:rsidRPr="008D70D7" w:rsidRDefault="008D70D7" w:rsidP="008D70D7">
            <w:pPr>
              <w:spacing w:after="0" w:line="240" w:lineRule="auto"/>
              <w:rPr>
                <w:rFonts w:ascii="Times New Roman" w:hAnsi="Times New Roman"/>
                <w:color w:val="7F7F7F" w:themeColor="text1" w:themeTint="80"/>
                <w:sz w:val="24"/>
              </w:rPr>
            </w:pPr>
          </w:p>
          <w:p w:rsidR="008D70D7" w:rsidRPr="008D70D7" w:rsidRDefault="008D70D7" w:rsidP="008D70D7">
            <w:pPr>
              <w:spacing w:after="0" w:line="240" w:lineRule="auto"/>
              <w:rPr>
                <w:rFonts w:ascii="Times New Roman" w:hAnsi="Times New Roman"/>
                <w:color w:val="7F7F7F" w:themeColor="text1" w:themeTint="80"/>
                <w:sz w:val="24"/>
              </w:rPr>
            </w:pPr>
            <w:r w:rsidRPr="008D70D7">
              <w:rPr>
                <w:rFonts w:ascii="Times New Roman" w:hAnsi="Times New Roman"/>
                <w:color w:val="7F7F7F" w:themeColor="text1" w:themeTint="80"/>
                <w:sz w:val="24"/>
              </w:rPr>
              <w:t>приказ №1 от «30» августа   2023 г.</w:t>
            </w:r>
          </w:p>
          <w:p w:rsidR="008D70D7" w:rsidRPr="008D70D7" w:rsidRDefault="008D70D7" w:rsidP="008D70D7">
            <w:pPr>
              <w:spacing w:after="120" w:line="240" w:lineRule="auto"/>
              <w:jc w:val="both"/>
              <w:rPr>
                <w:rFonts w:ascii="Times New Roman" w:hAnsi="Times New Roman"/>
                <w:color w:val="7F7F7F" w:themeColor="text1" w:themeTint="80"/>
                <w:sz w:val="24"/>
              </w:rPr>
            </w:pPr>
          </w:p>
        </w:tc>
      </w:tr>
    </w:tbl>
    <w:p w:rsidR="005972F7" w:rsidRPr="008D70D7" w:rsidRDefault="008D70D7">
      <w:pPr>
        <w:spacing w:after="0"/>
        <w:ind w:left="120"/>
        <w:rPr>
          <w:color w:val="7F7F7F" w:themeColor="text1" w:themeTint="80"/>
        </w:rPr>
      </w:pPr>
      <w:r w:rsidRPr="008D70D7">
        <w:rPr>
          <w:color w:val="7F7F7F" w:themeColor="text1" w:themeTint="80"/>
        </w:rPr>
        <w:br w:type="textWrapping" w:clear="all"/>
      </w:r>
    </w:p>
    <w:p w:rsidR="005972F7" w:rsidRPr="008D70D7" w:rsidRDefault="006165FE">
      <w:pPr>
        <w:spacing w:after="0"/>
        <w:ind w:left="120"/>
        <w:rPr>
          <w:color w:val="7F7F7F" w:themeColor="text1" w:themeTint="80"/>
        </w:rPr>
      </w:pPr>
      <w:r w:rsidRPr="008D70D7">
        <w:rPr>
          <w:rFonts w:ascii="Times New Roman" w:hAnsi="Times New Roman"/>
          <w:color w:val="7F7F7F" w:themeColor="text1" w:themeTint="80"/>
          <w:sz w:val="28"/>
        </w:rPr>
        <w:t>‌</w:t>
      </w:r>
    </w:p>
    <w:p w:rsidR="005972F7" w:rsidRPr="008D70D7" w:rsidRDefault="005972F7">
      <w:pPr>
        <w:spacing w:after="0"/>
        <w:ind w:left="120"/>
        <w:rPr>
          <w:color w:val="7F7F7F" w:themeColor="text1" w:themeTint="80"/>
        </w:rPr>
      </w:pPr>
    </w:p>
    <w:p w:rsidR="005972F7" w:rsidRPr="008D70D7" w:rsidRDefault="005972F7">
      <w:pPr>
        <w:spacing w:after="0"/>
        <w:ind w:left="120"/>
        <w:rPr>
          <w:color w:val="7F7F7F" w:themeColor="text1" w:themeTint="80"/>
        </w:rPr>
      </w:pPr>
    </w:p>
    <w:p w:rsidR="005972F7" w:rsidRPr="008D70D7" w:rsidRDefault="005972F7">
      <w:pPr>
        <w:spacing w:after="0"/>
        <w:ind w:left="120"/>
        <w:rPr>
          <w:color w:val="7F7F7F" w:themeColor="text1" w:themeTint="80"/>
        </w:rPr>
      </w:pPr>
    </w:p>
    <w:p w:rsidR="005972F7" w:rsidRPr="008D70D7" w:rsidRDefault="006165FE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D70D7">
        <w:rPr>
          <w:rFonts w:ascii="Times New Roman" w:hAnsi="Times New Roman"/>
          <w:color w:val="7F7F7F" w:themeColor="text1" w:themeTint="80"/>
          <w:sz w:val="28"/>
        </w:rPr>
        <w:t>РАБОЧАЯ ПРОГРАММА</w:t>
      </w:r>
    </w:p>
    <w:p w:rsidR="005972F7" w:rsidRPr="008D70D7" w:rsidRDefault="006165FE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D70D7">
        <w:rPr>
          <w:rFonts w:ascii="Times New Roman" w:hAnsi="Times New Roman"/>
          <w:color w:val="7F7F7F" w:themeColor="text1" w:themeTint="80"/>
          <w:sz w:val="28"/>
        </w:rPr>
        <w:t>(ID 1247625)</w:t>
      </w:r>
    </w:p>
    <w:p w:rsidR="005972F7" w:rsidRPr="008D70D7" w:rsidRDefault="005972F7">
      <w:pPr>
        <w:spacing w:after="0"/>
        <w:ind w:left="120"/>
        <w:jc w:val="center"/>
        <w:rPr>
          <w:color w:val="7F7F7F" w:themeColor="text1" w:themeTint="80"/>
        </w:rPr>
      </w:pPr>
    </w:p>
    <w:p w:rsidR="005972F7" w:rsidRPr="008D70D7" w:rsidRDefault="006165FE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D70D7">
        <w:rPr>
          <w:rFonts w:ascii="Times New Roman" w:hAnsi="Times New Roman"/>
          <w:color w:val="7F7F7F" w:themeColor="text1" w:themeTint="80"/>
          <w:sz w:val="28"/>
        </w:rPr>
        <w:t>учебного предмета «Технология»</w:t>
      </w:r>
    </w:p>
    <w:p w:rsidR="005972F7" w:rsidRPr="008D70D7" w:rsidRDefault="006165FE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D70D7">
        <w:rPr>
          <w:rFonts w:ascii="Times New Roman" w:hAnsi="Times New Roman"/>
          <w:color w:val="7F7F7F" w:themeColor="text1" w:themeTint="80"/>
          <w:sz w:val="28"/>
        </w:rPr>
        <w:t xml:space="preserve">для обучающихся 1 – 4 классов </w:t>
      </w:r>
    </w:p>
    <w:p w:rsidR="005972F7" w:rsidRPr="008D70D7" w:rsidRDefault="005972F7">
      <w:pPr>
        <w:spacing w:after="0"/>
        <w:ind w:left="120"/>
        <w:jc w:val="center"/>
        <w:rPr>
          <w:color w:val="7F7F7F" w:themeColor="text1" w:themeTint="80"/>
        </w:rPr>
      </w:pPr>
    </w:p>
    <w:p w:rsidR="005972F7" w:rsidRPr="008D70D7" w:rsidRDefault="005972F7">
      <w:pPr>
        <w:spacing w:after="0"/>
        <w:ind w:left="120"/>
        <w:jc w:val="center"/>
        <w:rPr>
          <w:color w:val="7F7F7F" w:themeColor="text1" w:themeTint="80"/>
        </w:rPr>
      </w:pPr>
    </w:p>
    <w:p w:rsidR="005972F7" w:rsidRDefault="005972F7" w:rsidP="008A4C33">
      <w:pPr>
        <w:spacing w:after="0"/>
        <w:rPr>
          <w:color w:val="7F7F7F" w:themeColor="text1" w:themeTint="80"/>
        </w:rPr>
      </w:pPr>
    </w:p>
    <w:p w:rsidR="006165FE" w:rsidRDefault="006165FE" w:rsidP="008A4C33">
      <w:pPr>
        <w:spacing w:after="0"/>
        <w:rPr>
          <w:color w:val="7F7F7F" w:themeColor="text1" w:themeTint="80"/>
        </w:rPr>
      </w:pPr>
    </w:p>
    <w:p w:rsidR="006165FE" w:rsidRDefault="006165FE" w:rsidP="008A4C33">
      <w:pPr>
        <w:spacing w:after="0"/>
        <w:rPr>
          <w:color w:val="7F7F7F" w:themeColor="text1" w:themeTint="80"/>
        </w:rPr>
      </w:pPr>
    </w:p>
    <w:p w:rsidR="006165FE" w:rsidRDefault="006165FE" w:rsidP="008A4C33">
      <w:pPr>
        <w:spacing w:after="0"/>
        <w:rPr>
          <w:color w:val="7F7F7F" w:themeColor="text1" w:themeTint="80"/>
        </w:rPr>
      </w:pPr>
    </w:p>
    <w:p w:rsidR="006165FE" w:rsidRDefault="006165FE" w:rsidP="008A4C33">
      <w:pPr>
        <w:spacing w:after="0"/>
        <w:rPr>
          <w:color w:val="7F7F7F" w:themeColor="text1" w:themeTint="80"/>
        </w:rPr>
      </w:pPr>
    </w:p>
    <w:p w:rsidR="006165FE" w:rsidRDefault="006165FE" w:rsidP="008A4C33">
      <w:pPr>
        <w:spacing w:after="0"/>
        <w:rPr>
          <w:color w:val="7F7F7F" w:themeColor="text1" w:themeTint="80"/>
        </w:rPr>
      </w:pPr>
    </w:p>
    <w:p w:rsidR="006165FE" w:rsidRPr="008D70D7" w:rsidRDefault="006165FE" w:rsidP="008A4C33">
      <w:pPr>
        <w:spacing w:after="0"/>
        <w:rPr>
          <w:color w:val="7F7F7F" w:themeColor="text1" w:themeTint="80"/>
        </w:rPr>
      </w:pPr>
      <w:bookmarkStart w:id="3" w:name="_GoBack"/>
      <w:bookmarkEnd w:id="3"/>
    </w:p>
    <w:p w:rsidR="005972F7" w:rsidRPr="008D70D7" w:rsidRDefault="005972F7">
      <w:pPr>
        <w:spacing w:after="0"/>
        <w:ind w:left="120"/>
        <w:jc w:val="center"/>
        <w:rPr>
          <w:color w:val="7F7F7F" w:themeColor="text1" w:themeTint="80"/>
        </w:rPr>
      </w:pPr>
    </w:p>
    <w:p w:rsidR="005972F7" w:rsidRPr="008D70D7" w:rsidRDefault="006165FE">
      <w:pPr>
        <w:spacing w:after="0"/>
        <w:jc w:val="center"/>
        <w:rPr>
          <w:color w:val="7F7F7F" w:themeColor="text1" w:themeTint="80"/>
        </w:rPr>
      </w:pPr>
      <w:r w:rsidRPr="008D70D7">
        <w:rPr>
          <w:rFonts w:ascii="Times New Roman" w:hAnsi="Times New Roman"/>
          <w:color w:val="7F7F7F" w:themeColor="text1" w:themeTint="80"/>
          <w:sz w:val="28"/>
        </w:rPr>
        <w:t>​</w:t>
      </w:r>
      <w:bookmarkStart w:id="4" w:name="508ac55b-44c9-400c-838c-9af63dfa3fb2"/>
      <w:proofErr w:type="spellStart"/>
      <w:r w:rsidRPr="008D70D7">
        <w:rPr>
          <w:rFonts w:ascii="Times New Roman" w:hAnsi="Times New Roman"/>
          <w:color w:val="7F7F7F" w:themeColor="text1" w:themeTint="80"/>
          <w:sz w:val="28"/>
        </w:rPr>
        <w:t>с.Новониколаевка</w:t>
      </w:r>
      <w:bookmarkEnd w:id="4"/>
      <w:proofErr w:type="spellEnd"/>
      <w:r w:rsidRPr="008D70D7">
        <w:rPr>
          <w:rFonts w:ascii="Times New Roman" w:hAnsi="Times New Roman"/>
          <w:color w:val="7F7F7F" w:themeColor="text1" w:themeTint="80"/>
          <w:sz w:val="28"/>
        </w:rPr>
        <w:t>‌</w:t>
      </w:r>
      <w:r w:rsidR="008D70D7">
        <w:rPr>
          <w:rFonts w:ascii="Times New Roman" w:hAnsi="Times New Roman"/>
          <w:color w:val="7F7F7F" w:themeColor="text1" w:themeTint="80"/>
          <w:sz w:val="28"/>
        </w:rPr>
        <w:t xml:space="preserve"> Иланский район Красноярский </w:t>
      </w:r>
      <w:proofErr w:type="gramStart"/>
      <w:r w:rsidR="008D70D7">
        <w:rPr>
          <w:rFonts w:ascii="Times New Roman" w:hAnsi="Times New Roman"/>
          <w:color w:val="7F7F7F" w:themeColor="text1" w:themeTint="80"/>
          <w:sz w:val="28"/>
        </w:rPr>
        <w:t xml:space="preserve">край </w:t>
      </w:r>
      <w:r w:rsidRPr="008D70D7">
        <w:rPr>
          <w:rFonts w:ascii="Times New Roman" w:hAnsi="Times New Roman"/>
          <w:color w:val="7F7F7F" w:themeColor="text1" w:themeTint="80"/>
          <w:sz w:val="28"/>
        </w:rPr>
        <w:t xml:space="preserve"> </w:t>
      </w:r>
      <w:bookmarkStart w:id="5" w:name="d20e1ab1-8771-4456-8e22-9864249693d4"/>
      <w:r w:rsidRPr="008D70D7">
        <w:rPr>
          <w:rFonts w:ascii="Times New Roman" w:hAnsi="Times New Roman"/>
          <w:color w:val="7F7F7F" w:themeColor="text1" w:themeTint="80"/>
          <w:sz w:val="28"/>
        </w:rPr>
        <w:t>2023</w:t>
      </w:r>
      <w:bookmarkEnd w:id="5"/>
      <w:proofErr w:type="gramEnd"/>
      <w:r w:rsidRPr="008D70D7">
        <w:rPr>
          <w:rFonts w:ascii="Times New Roman" w:hAnsi="Times New Roman"/>
          <w:color w:val="7F7F7F" w:themeColor="text1" w:themeTint="80"/>
          <w:sz w:val="28"/>
        </w:rPr>
        <w:t>‌</w:t>
      </w:r>
      <w:r w:rsidRPr="008D70D7">
        <w:rPr>
          <w:rFonts w:ascii="Times New Roman" w:hAnsi="Times New Roman"/>
          <w:color w:val="7F7F7F" w:themeColor="text1" w:themeTint="80"/>
          <w:sz w:val="28"/>
        </w:rPr>
        <w:t>​</w:t>
      </w:r>
      <w:r w:rsidR="008D70D7">
        <w:rPr>
          <w:rFonts w:ascii="Times New Roman" w:hAnsi="Times New Roman"/>
          <w:color w:val="7F7F7F" w:themeColor="text1" w:themeTint="80"/>
          <w:sz w:val="28"/>
        </w:rPr>
        <w:t xml:space="preserve"> г.</w:t>
      </w:r>
    </w:p>
    <w:p w:rsidR="005972F7" w:rsidRDefault="006165FE">
      <w:pPr>
        <w:spacing w:after="0" w:line="264" w:lineRule="auto"/>
        <w:jc w:val="both"/>
      </w:pPr>
      <w:bookmarkStart w:id="6" w:name="block-8921982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технологии на уровне начального общего образования составлена на основе требований к </w:t>
      </w:r>
      <w:r>
        <w:rPr>
          <w:rFonts w:ascii="Times New Roman" w:hAnsi="Times New Roman"/>
          <w:color w:val="000000"/>
          <w:sz w:val="28"/>
        </w:rPr>
        <w:t>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</w:t>
      </w:r>
      <w:r>
        <w:rPr>
          <w:rFonts w:ascii="Times New Roman" w:hAnsi="Times New Roman"/>
          <w:color w:val="000000"/>
          <w:sz w:val="28"/>
        </w:rPr>
        <w:t>мме воспитания.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</w:t>
      </w:r>
      <w:r>
        <w:rPr>
          <w:rFonts w:ascii="Times New Roman" w:hAnsi="Times New Roman"/>
          <w:color w:val="000000"/>
          <w:sz w:val="28"/>
        </w:rPr>
        <w:t>ах его создания в рамках исторически меняющихся технологий) и соответствующих им практических умений.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технологии направлена на решение системы задач: 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общих представлений о культуре и организации трудовой деятельности как важной ч</w:t>
      </w:r>
      <w:r>
        <w:rPr>
          <w:rFonts w:ascii="Times New Roman" w:hAnsi="Times New Roman"/>
          <w:color w:val="000000"/>
          <w:sz w:val="28"/>
        </w:rPr>
        <w:t>асти общей культуры человека;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</w:t>
      </w:r>
      <w:r>
        <w:rPr>
          <w:rFonts w:ascii="Times New Roman" w:hAnsi="Times New Roman"/>
          <w:color w:val="000000"/>
          <w:sz w:val="28"/>
        </w:rPr>
        <w:t>современных производствах и профессиях;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формирование основ </w:t>
      </w:r>
      <w:proofErr w:type="spellStart"/>
      <w:r>
        <w:rPr>
          <w:rFonts w:ascii="Times New Roman" w:hAnsi="Times New Roman"/>
          <w:color w:val="000000"/>
          <w:sz w:val="28"/>
        </w:rPr>
        <w:t>чертёжно</w:t>
      </w:r>
      <w:proofErr w:type="spellEnd"/>
      <w:r>
        <w:rPr>
          <w:rFonts w:ascii="Times New Roman" w:hAnsi="Times New Roman"/>
          <w:color w:val="000000"/>
          <w:sz w:val="28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элементарных знаний и представлений о различных материалах</w:t>
      </w:r>
      <w:r>
        <w:rPr>
          <w:rFonts w:ascii="Times New Roman" w:hAnsi="Times New Roman"/>
          <w:color w:val="000000"/>
          <w:sz w:val="28"/>
        </w:rPr>
        <w:t>, технологиях их обработки и соответствующих умений;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расширение культурного кругозора, развитие способности творческого использования полученных </w:t>
      </w:r>
      <w:r>
        <w:rPr>
          <w:rFonts w:ascii="Times New Roman" w:hAnsi="Times New Roman"/>
          <w:color w:val="000000"/>
          <w:sz w:val="28"/>
        </w:rPr>
        <w:t>знаний и умений в практической деятельности;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гибкости и вариативности мышления, спо</w:t>
      </w:r>
      <w:r>
        <w:rPr>
          <w:rFonts w:ascii="Times New Roman" w:hAnsi="Times New Roman"/>
          <w:color w:val="000000"/>
          <w:sz w:val="28"/>
        </w:rPr>
        <w:t>собностей к изобретательской деятельности;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развитие социально ценных личностных качеств: организованности, </w:t>
      </w:r>
      <w:r>
        <w:rPr>
          <w:rFonts w:ascii="Times New Roman" w:hAnsi="Times New Roman"/>
          <w:color w:val="000000"/>
          <w:sz w:val="28"/>
        </w:rPr>
        <w:t xml:space="preserve">аккуратности, добросовестного и ответственного отношения к работе, взаимопомощи, волевой </w:t>
      </w:r>
      <w:proofErr w:type="spellStart"/>
      <w:r>
        <w:rPr>
          <w:rFonts w:ascii="Times New Roman" w:hAnsi="Times New Roman"/>
          <w:color w:val="000000"/>
          <w:sz w:val="28"/>
        </w:rPr>
        <w:t>саморегуляции</w:t>
      </w:r>
      <w:proofErr w:type="spellEnd"/>
      <w:r>
        <w:rPr>
          <w:rFonts w:ascii="Times New Roman" w:hAnsi="Times New Roman"/>
          <w:color w:val="000000"/>
          <w:sz w:val="28"/>
        </w:rPr>
        <w:t>, активности и инициативности;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</w:t>
      </w:r>
      <w:r>
        <w:rPr>
          <w:rFonts w:ascii="Times New Roman" w:hAnsi="Times New Roman"/>
          <w:color w:val="000000"/>
          <w:sz w:val="28"/>
        </w:rPr>
        <w:t>ления к творческой самореализации;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положительного отношения к коллективному труду, применени</w:t>
      </w:r>
      <w:r>
        <w:rPr>
          <w:rFonts w:ascii="Times New Roman" w:hAnsi="Times New Roman"/>
          <w:color w:val="000000"/>
          <w:sz w:val="28"/>
        </w:rPr>
        <w:t>е правил культуры общения, проявление уважения к взглядам и мнению других людей.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5972F7" w:rsidRDefault="006165F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</w:t>
      </w:r>
      <w:r>
        <w:rPr>
          <w:rFonts w:ascii="Times New Roman" w:hAnsi="Times New Roman"/>
          <w:color w:val="000000"/>
          <w:sz w:val="28"/>
        </w:rPr>
        <w:t>роизводства.</w:t>
      </w:r>
    </w:p>
    <w:p w:rsidR="005972F7" w:rsidRDefault="006165F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</w:t>
      </w:r>
      <w:r>
        <w:rPr>
          <w:rFonts w:ascii="Times New Roman" w:hAnsi="Times New Roman"/>
          <w:color w:val="000000"/>
          <w:sz w:val="28"/>
        </w:rPr>
        <w:t>ступными материалами (например, пластик, поролон, фольга, солома).</w:t>
      </w:r>
    </w:p>
    <w:p w:rsidR="005972F7" w:rsidRDefault="006165F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</w:t>
      </w:r>
      <w:r>
        <w:rPr>
          <w:rFonts w:ascii="Times New Roman" w:hAnsi="Times New Roman"/>
          <w:color w:val="000000"/>
          <w:sz w:val="28"/>
        </w:rPr>
        <w:t>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5972F7" w:rsidRDefault="006165F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Информационно-коммуникативные технологии (далее – ИКТ) (с учётом возможностей материально-техничес</w:t>
      </w:r>
      <w:r>
        <w:rPr>
          <w:rFonts w:ascii="Times New Roman" w:hAnsi="Times New Roman"/>
          <w:color w:val="000000"/>
          <w:sz w:val="28"/>
        </w:rPr>
        <w:t>кой базы образовательной организации).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освоения программы </w:t>
      </w:r>
      <w:proofErr w:type="gramStart"/>
      <w:r>
        <w:rPr>
          <w:rFonts w:ascii="Times New Roman" w:hAnsi="Times New Roman"/>
          <w:color w:val="000000"/>
          <w:sz w:val="28"/>
        </w:rPr>
        <w:t>по технологии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</w:t>
      </w:r>
      <w:r>
        <w:rPr>
          <w:rFonts w:ascii="Times New Roman" w:hAnsi="Times New Roman"/>
          <w:color w:val="000000"/>
          <w:sz w:val="28"/>
        </w:rPr>
        <w:t xml:space="preserve"> использовать информацию. 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программе по технологии осуществляется реализация </w:t>
      </w:r>
      <w:proofErr w:type="spellStart"/>
      <w:r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</w:t>
      </w:r>
      <w:r>
        <w:rPr>
          <w:rFonts w:ascii="Times New Roman" w:hAnsi="Times New Roman"/>
          <w:color w:val="000000"/>
          <w:sz w:val="28"/>
        </w:rPr>
        <w:t xml:space="preserve">рами, телами, именованными числами), </w:t>
      </w:r>
      <w:r>
        <w:rPr>
          <w:rFonts w:ascii="Times New Roman" w:hAnsi="Times New Roman"/>
          <w:color w:val="000000"/>
          <w:sz w:val="28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</w:t>
      </w:r>
      <w:r>
        <w:rPr>
          <w:rFonts w:ascii="Times New Roman" w:hAnsi="Times New Roman"/>
          <w:color w:val="000000"/>
          <w:sz w:val="28"/>
        </w:rPr>
        <w:t>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</w:t>
      </w:r>
      <w:r>
        <w:rPr>
          <w:rFonts w:ascii="Times New Roman" w:hAnsi="Times New Roman"/>
          <w:color w:val="000000"/>
          <w:sz w:val="28"/>
        </w:rPr>
        <w:t>ческой деятельности), «Литературное чтение» (работа с текстами для создания образа, реализуемого в изделии).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  <w:bookmarkStart w:id="7" w:name="6028649a-e0ac-451e-8172-b3f83139ddea"/>
      <w:r>
        <w:rPr>
          <w:rFonts w:ascii="Times New Roman" w:hAnsi="Times New Roman"/>
          <w:color w:val="000000"/>
          <w:sz w:val="28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</w:t>
      </w:r>
      <w:r>
        <w:rPr>
          <w:rFonts w:ascii="Times New Roman" w:hAnsi="Times New Roman"/>
          <w:color w:val="000000"/>
          <w:sz w:val="28"/>
        </w:rPr>
        <w:t>лю), в 3 классе – 34 часа (1 час в неделю), в 4 классе – 34 часа (1 час в неделю</w:t>
      </w:r>
      <w:proofErr w:type="gramStart"/>
      <w:r>
        <w:rPr>
          <w:rFonts w:ascii="Times New Roman" w:hAnsi="Times New Roman"/>
          <w:color w:val="000000"/>
          <w:sz w:val="28"/>
        </w:rPr>
        <w:t>).</w:t>
      </w:r>
      <w:bookmarkEnd w:id="7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‌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5972F7">
      <w:pPr>
        <w:sectPr w:rsidR="005972F7">
          <w:pgSz w:w="11906" w:h="16383"/>
          <w:pgMar w:top="1133" w:right="850" w:bottom="1133" w:left="1700" w:header="708" w:footer="708" w:gutter="0"/>
          <w:cols w:space="720"/>
        </w:sectPr>
      </w:pPr>
    </w:p>
    <w:p w:rsidR="005972F7" w:rsidRDefault="006165FE">
      <w:pPr>
        <w:spacing w:after="0" w:line="264" w:lineRule="auto"/>
        <w:ind w:left="120"/>
        <w:jc w:val="both"/>
      </w:pPr>
      <w:bookmarkStart w:id="8" w:name="block-8921981"/>
      <w:bookmarkEnd w:id="6"/>
      <w:r>
        <w:rPr>
          <w:rFonts w:ascii="Times New Roman" w:hAnsi="Times New Roman"/>
          <w:b/>
          <w:color w:val="333333"/>
          <w:sz w:val="28"/>
        </w:rPr>
        <w:lastRenderedPageBreak/>
        <w:t>СОДЕРЖАНИЕ УЧЕБНОГО ПРЕДМЕТА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333333"/>
          <w:sz w:val="28"/>
        </w:rPr>
        <w:t>1 КЛАСС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Природное и техническое окружение человека. Природа как источник сырьевых </w:t>
      </w:r>
      <w:r>
        <w:rPr>
          <w:rFonts w:ascii="Times New Roman" w:hAnsi="Times New Roman"/>
          <w:color w:val="000000"/>
          <w:sz w:val="28"/>
        </w:rPr>
        <w:t>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</w:t>
      </w:r>
      <w:r>
        <w:rPr>
          <w:rFonts w:ascii="Times New Roman" w:hAnsi="Times New Roman"/>
          <w:color w:val="000000"/>
          <w:sz w:val="28"/>
        </w:rPr>
        <w:t xml:space="preserve">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</w:t>
      </w:r>
      <w:r>
        <w:rPr>
          <w:rFonts w:ascii="Times New Roman" w:hAnsi="Times New Roman"/>
          <w:color w:val="000000"/>
          <w:sz w:val="28"/>
        </w:rPr>
        <w:t>е и безопасное использование и хранение инструментов.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Традиции и праздники народов России, ремёсла, обычаи.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 ручной обрабо</w:t>
      </w:r>
      <w:r>
        <w:rPr>
          <w:rFonts w:ascii="Times New Roman" w:hAnsi="Times New Roman"/>
          <w:b/>
          <w:color w:val="000000"/>
          <w:sz w:val="28"/>
        </w:rPr>
        <w:t>тки материалов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технологические операции ручной обработки материалов: разметка деталей, выдел</w:t>
      </w:r>
      <w:r>
        <w:rPr>
          <w:rFonts w:ascii="Times New Roman" w:hAnsi="Times New Roman"/>
          <w:color w:val="000000"/>
          <w:sz w:val="28"/>
        </w:rPr>
        <w:t>ение деталей, формообразование деталей, сборка изделия, отделка изделия или его деталей. Общее представление.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</w:t>
      </w:r>
      <w:r>
        <w:rPr>
          <w:rFonts w:ascii="Times New Roman" w:hAnsi="Times New Roman"/>
          <w:color w:val="000000"/>
          <w:sz w:val="28"/>
        </w:rPr>
        <w:t>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</w:t>
      </w:r>
      <w:r>
        <w:rPr>
          <w:rFonts w:ascii="Times New Roman" w:hAnsi="Times New Roman"/>
          <w:color w:val="000000"/>
          <w:sz w:val="28"/>
        </w:rPr>
        <w:t>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</w:t>
      </w:r>
      <w:r>
        <w:rPr>
          <w:rFonts w:ascii="Times New Roman" w:hAnsi="Times New Roman"/>
          <w:color w:val="000000"/>
          <w:sz w:val="28"/>
        </w:rPr>
        <w:t>ликация и другое).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</w:t>
      </w:r>
      <w:r>
        <w:rPr>
          <w:rFonts w:ascii="Times New Roman" w:hAnsi="Times New Roman"/>
          <w:color w:val="000000"/>
          <w:sz w:val="28"/>
        </w:rPr>
        <w:t>асное использование.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Наиболее распространённые виды бумаги.</w:t>
      </w:r>
      <w:r>
        <w:rPr>
          <w:rFonts w:ascii="Times New Roman" w:hAnsi="Times New Roman"/>
          <w:color w:val="000000"/>
          <w:sz w:val="28"/>
        </w:rPr>
        <w:t xml:space="preserve"> Их общие свойства. Простейшие способы обработки бумаги различных видов: сгибание и складывание, </w:t>
      </w:r>
      <w:proofErr w:type="spellStart"/>
      <w:r>
        <w:rPr>
          <w:rFonts w:ascii="Times New Roman" w:hAnsi="Times New Roman"/>
          <w:color w:val="000000"/>
          <w:sz w:val="28"/>
        </w:rPr>
        <w:t>сминание</w:t>
      </w:r>
      <w:proofErr w:type="spellEnd"/>
      <w:r>
        <w:rPr>
          <w:rFonts w:ascii="Times New Roman" w:hAnsi="Times New Roman"/>
          <w:color w:val="000000"/>
          <w:sz w:val="28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природных материалов (п</w:t>
      </w:r>
      <w:r>
        <w:rPr>
          <w:rFonts w:ascii="Times New Roman" w:hAnsi="Times New Roman"/>
          <w:color w:val="000000"/>
          <w:sz w:val="28"/>
        </w:rPr>
        <w:t>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</w:t>
      </w:r>
      <w:r>
        <w:rPr>
          <w:rFonts w:ascii="Times New Roman" w:hAnsi="Times New Roman"/>
          <w:color w:val="000000"/>
          <w:sz w:val="28"/>
        </w:rPr>
        <w:t>ластилина).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дополнительных отделочных материалов.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</w:t>
      </w:r>
      <w:r>
        <w:rPr>
          <w:rFonts w:ascii="Times New Roman" w:hAnsi="Times New Roman"/>
          <w:color w:val="000000"/>
          <w:sz w:val="28"/>
        </w:rPr>
        <w:t>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</w:t>
      </w:r>
      <w:r>
        <w:rPr>
          <w:rFonts w:ascii="Times New Roman" w:hAnsi="Times New Roman"/>
          <w:color w:val="000000"/>
          <w:sz w:val="28"/>
        </w:rPr>
        <w:t>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Демонстрация учителем готовых материалов на </w:t>
      </w:r>
      <w:r>
        <w:rPr>
          <w:rFonts w:ascii="Times New Roman" w:hAnsi="Times New Roman"/>
          <w:color w:val="000000"/>
          <w:sz w:val="28"/>
        </w:rPr>
        <w:t>информационных носителях.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Информация. Виды информации.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УНИВЕРСАЛЬНЫЕ УЧЕБНЫЕ ДЕЙСТВИЯ (ПРОПЕДЕВТИЧЕСКИЙ УРОВЕНЬ)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</w:t>
      </w:r>
      <w:r>
        <w:rPr>
          <w:rFonts w:ascii="Times New Roman" w:hAnsi="Times New Roman"/>
          <w:color w:val="000000"/>
          <w:sz w:val="28"/>
        </w:rPr>
        <w:t xml:space="preserve">универсальных учебных действий, коммуникативных </w:t>
      </w:r>
      <w:r>
        <w:rPr>
          <w:rFonts w:ascii="Times New Roman" w:hAnsi="Times New Roman"/>
          <w:color w:val="000000"/>
          <w:sz w:val="28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</w:t>
      </w:r>
      <w:r>
        <w:rPr>
          <w:rFonts w:ascii="Times New Roman" w:hAnsi="Times New Roman"/>
          <w:color w:val="000000"/>
          <w:sz w:val="28"/>
        </w:rPr>
        <w:t>аться в терминах, используемых в технологии (в пределах изученного);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использовать предложенную инструкцию (устную, графическую);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</w:t>
      </w:r>
      <w:r>
        <w:rPr>
          <w:rFonts w:ascii="Times New Roman" w:hAnsi="Times New Roman"/>
          <w:color w:val="000000"/>
          <w:sz w:val="28"/>
        </w:rPr>
        <w:t>нструкции;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отдельные изделия (конструкции), находить сходство и различия в их устройстве.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</w:t>
      </w:r>
      <w:r>
        <w:rPr>
          <w:rFonts w:ascii="Times New Roman" w:hAnsi="Times New Roman"/>
          <w:color w:val="000000"/>
          <w:sz w:val="28"/>
        </w:rPr>
        <w:t>спринимать информацию (представленную в объяснении учителя или в учебнике), использовать её в работе;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</w:t>
      </w:r>
      <w:r>
        <w:rPr>
          <w:rFonts w:ascii="Times New Roman" w:hAnsi="Times New Roman"/>
          <w:b/>
          <w:color w:val="000000"/>
          <w:sz w:val="28"/>
        </w:rPr>
        <w:t>е учебные действия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строить несложные высказывания, сообщения в </w:t>
      </w:r>
      <w:r>
        <w:rPr>
          <w:rFonts w:ascii="Times New Roman" w:hAnsi="Times New Roman"/>
          <w:color w:val="000000"/>
          <w:sz w:val="28"/>
        </w:rPr>
        <w:t>устной форме (по содержанию изученных тем).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и удерживать в процессе деятельности предложенную учебную задачу;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действовать по плану, предложенному учителем, работать с оп</w:t>
      </w:r>
      <w:r>
        <w:rPr>
          <w:rFonts w:ascii="Times New Roman" w:hAnsi="Times New Roman"/>
          <w:color w:val="000000"/>
          <w:sz w:val="28"/>
        </w:rPr>
        <w:t>орой на графическую инструкцию учебника, принимать участие в коллективном построении простого плана действий;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организовывать свою </w:t>
      </w:r>
      <w:r>
        <w:rPr>
          <w:rFonts w:ascii="Times New Roman" w:hAnsi="Times New Roman"/>
          <w:color w:val="000000"/>
          <w:sz w:val="28"/>
        </w:rPr>
        <w:t>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выполнять несложные действия контроля и оценки по предложенным критериям.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>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положительное отношение к включению в совместную работу, к простым видам сотрудничества;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Техно</w:t>
      </w:r>
      <w:r>
        <w:rPr>
          <w:rFonts w:ascii="Times New Roman" w:hAnsi="Times New Roman"/>
          <w:b/>
          <w:color w:val="000000"/>
          <w:sz w:val="28"/>
        </w:rPr>
        <w:t>логии, профессии и производства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</w:t>
      </w:r>
      <w:r>
        <w:rPr>
          <w:rFonts w:ascii="Times New Roman" w:hAnsi="Times New Roman"/>
          <w:color w:val="000000"/>
          <w:sz w:val="28"/>
        </w:rPr>
        <w:t>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</w:t>
      </w:r>
      <w:r>
        <w:rPr>
          <w:rFonts w:ascii="Times New Roman" w:hAnsi="Times New Roman"/>
          <w:color w:val="000000"/>
          <w:sz w:val="28"/>
        </w:rPr>
        <w:t>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</w:t>
      </w:r>
      <w:r>
        <w:rPr>
          <w:rFonts w:ascii="Times New Roman" w:hAnsi="Times New Roman"/>
          <w:color w:val="000000"/>
          <w:sz w:val="28"/>
        </w:rPr>
        <w:t>дением этапов технологического процесса.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Элементарная творчес</w:t>
      </w:r>
      <w:r>
        <w:rPr>
          <w:rFonts w:ascii="Times New Roman" w:hAnsi="Times New Roman"/>
          <w:color w:val="000000"/>
          <w:sz w:val="28"/>
        </w:rPr>
        <w:t>кая и проектная деятельность (создание замысла, его детализация и воплощение). Несложные коллективные, групповые проекты.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Многообразие материалов, их свойств и их практическое применение в жизни. Исследование и сравн</w:t>
      </w:r>
      <w:r>
        <w:rPr>
          <w:rFonts w:ascii="Times New Roman" w:hAnsi="Times New Roman"/>
          <w:color w:val="000000"/>
          <w:sz w:val="28"/>
        </w:rPr>
        <w:t>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Называние и выполнение основных технологических операций ручной обработки материалов в </w:t>
      </w:r>
      <w:r>
        <w:rPr>
          <w:rFonts w:ascii="Times New Roman" w:hAnsi="Times New Roman"/>
          <w:color w:val="000000"/>
          <w:sz w:val="28"/>
        </w:rPr>
        <w:t xml:space="preserve">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>
        <w:rPr>
          <w:rFonts w:ascii="Times New Roman" w:hAnsi="Times New Roman"/>
          <w:color w:val="000000"/>
          <w:sz w:val="28"/>
        </w:rPr>
        <w:lastRenderedPageBreak/>
        <w:t>сборка изделия (сшивание). Подвижное соединение деталей изделия. Испо</w:t>
      </w:r>
      <w:r>
        <w:rPr>
          <w:rFonts w:ascii="Times New Roman" w:hAnsi="Times New Roman"/>
          <w:color w:val="000000"/>
          <w:sz w:val="28"/>
        </w:rPr>
        <w:t>льзование соответствующих способов обработки материалов в зависимости от вида и назначения изделия.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</w:t>
      </w:r>
      <w:r>
        <w:rPr>
          <w:rFonts w:ascii="Times New Roman" w:hAnsi="Times New Roman"/>
          <w:color w:val="000000"/>
          <w:sz w:val="28"/>
        </w:rPr>
        <w:t>ачение, конструкция. Приёмы безопасной работы колющими (циркуль) инструментами.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</w:t>
      </w:r>
      <w:r>
        <w:rPr>
          <w:rFonts w:ascii="Times New Roman" w:hAnsi="Times New Roman"/>
          <w:color w:val="000000"/>
          <w:sz w:val="28"/>
        </w:rPr>
        <w:t xml:space="preserve">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</w:t>
      </w:r>
      <w:r>
        <w:rPr>
          <w:rFonts w:ascii="Times New Roman" w:hAnsi="Times New Roman"/>
          <w:color w:val="000000"/>
          <w:sz w:val="28"/>
        </w:rPr>
        <w:t xml:space="preserve">задач. Сгибание и складывание тонкого картона и плотных видов бумаги – </w:t>
      </w:r>
      <w:proofErr w:type="spellStart"/>
      <w:r>
        <w:rPr>
          <w:rFonts w:ascii="Times New Roman" w:hAnsi="Times New Roman"/>
          <w:color w:val="000000"/>
          <w:sz w:val="28"/>
        </w:rPr>
        <w:t>биговка</w:t>
      </w:r>
      <w:proofErr w:type="spellEnd"/>
      <w:r>
        <w:rPr>
          <w:rFonts w:ascii="Times New Roman" w:hAnsi="Times New Roman"/>
          <w:color w:val="000000"/>
          <w:sz w:val="28"/>
        </w:rPr>
        <w:t>. Подвижное соединение деталей на проволоку, толстую нитку.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текстильных материалов. Строение ткани (поперечное и продольное направление нитей). Ткани и нитки</w:t>
      </w:r>
      <w:r>
        <w:rPr>
          <w:rFonts w:ascii="Times New Roman" w:hAnsi="Times New Roman"/>
          <w:color w:val="000000"/>
          <w:sz w:val="28"/>
        </w:rPr>
        <w:t xml:space="preserve">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</w:t>
      </w:r>
      <w:r>
        <w:rPr>
          <w:rFonts w:ascii="Times New Roman" w:hAnsi="Times New Roman"/>
          <w:color w:val="000000"/>
          <w:sz w:val="28"/>
        </w:rPr>
        <w:t>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</w:t>
      </w:r>
      <w:r>
        <w:rPr>
          <w:rFonts w:ascii="Times New Roman" w:hAnsi="Times New Roman"/>
          <w:color w:val="000000"/>
          <w:sz w:val="28"/>
        </w:rPr>
        <w:t>шивание деталей).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дополнительных материалов (например, проволока, пряжа, бусины и другие).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и дополнительные детали. Общее представление о правилах создания гармоничной композиции. Симметрия, способы р</w:t>
      </w:r>
      <w:r>
        <w:rPr>
          <w:rFonts w:ascii="Times New Roman" w:hAnsi="Times New Roman"/>
          <w:color w:val="000000"/>
          <w:sz w:val="28"/>
        </w:rPr>
        <w:t>азметки и конструирования симметричных форм.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Демонстрация учителем готовых материалов на информационных носителях.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Поиск информации. Интернет как источник информации.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технологии во 2 классе способствует освоению ряда </w:t>
      </w:r>
      <w:r>
        <w:rPr>
          <w:rFonts w:ascii="Times New Roman" w:hAnsi="Times New Roman"/>
          <w:color w:val="000000"/>
          <w:sz w:val="28"/>
        </w:rPr>
        <w:t>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</w:t>
      </w:r>
      <w:r>
        <w:rPr>
          <w:rFonts w:ascii="Times New Roman" w:hAnsi="Times New Roman"/>
          <w:b/>
          <w:color w:val="000000"/>
          <w:sz w:val="28"/>
        </w:rPr>
        <w:t>ческие и исследовательские действия: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работу в соответствии с образцом, инструкцией, устной или письменной;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анализа и синтеза, сравнения, группировки</w:t>
      </w:r>
      <w:r>
        <w:rPr>
          <w:rFonts w:ascii="Times New Roman" w:hAnsi="Times New Roman"/>
          <w:color w:val="000000"/>
          <w:sz w:val="28"/>
        </w:rPr>
        <w:t xml:space="preserve"> с учётом указанных критериев;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рассуждения, делать умозаключения, проверять их в практической работе;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воспроизводить порядок действий при решении учебной (практической) задачи;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решение простых задач в умственной и материализованной фор</w:t>
      </w:r>
      <w:r>
        <w:rPr>
          <w:rFonts w:ascii="Times New Roman" w:hAnsi="Times New Roman"/>
          <w:color w:val="000000"/>
          <w:sz w:val="28"/>
        </w:rPr>
        <w:t>ме.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получать информацию из учебника и других дидактических материалов, использовать её в работе;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</w:t>
      </w:r>
      <w:r>
        <w:rPr>
          <w:rFonts w:ascii="Times New Roman" w:hAnsi="Times New Roman"/>
          <w:b/>
          <w:color w:val="000000"/>
          <w:sz w:val="28"/>
        </w:rPr>
        <w:t>кативные универсальные учебные действия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</w:t>
      </w:r>
      <w:r>
        <w:rPr>
          <w:rFonts w:ascii="Times New Roman" w:hAnsi="Times New Roman"/>
          <w:color w:val="000000"/>
          <w:sz w:val="28"/>
        </w:rPr>
        <w:t>ругого;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и принимать учебную задачу;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организовывать </w:t>
      </w:r>
      <w:r>
        <w:rPr>
          <w:rFonts w:ascii="Times New Roman" w:hAnsi="Times New Roman"/>
          <w:color w:val="000000"/>
          <w:sz w:val="28"/>
        </w:rPr>
        <w:t>свою деятельность;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предлагаемый план действий, действовать по плану;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планировать работу;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контроля и оценки;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советы, оценку учителя и других</w:t>
      </w:r>
      <w:r>
        <w:rPr>
          <w:rFonts w:ascii="Times New Roman" w:hAnsi="Times New Roman"/>
          <w:color w:val="000000"/>
          <w:sz w:val="28"/>
        </w:rPr>
        <w:t xml:space="preserve"> обучающихся, стараться учитывать их в работе.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>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правила совместной работы: справедливо распределять работу, договар</w:t>
      </w:r>
      <w:r>
        <w:rPr>
          <w:rFonts w:ascii="Times New Roman" w:hAnsi="Times New Roman"/>
          <w:color w:val="000000"/>
          <w:sz w:val="28"/>
        </w:rPr>
        <w:t>иваться, выполнять ответственно свою часть работы, уважительно относиться к чужому мнению.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Непрерывность процесса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освоения мира человеком и создания культуры. Материальные и духовные потребност</w:t>
      </w:r>
      <w:r>
        <w:rPr>
          <w:rFonts w:ascii="Times New Roman" w:hAnsi="Times New Roman"/>
          <w:color w:val="000000"/>
          <w:sz w:val="28"/>
        </w:rPr>
        <w:t>и человека как движущие силы прогресса.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</w:t>
      </w:r>
      <w:r>
        <w:rPr>
          <w:rFonts w:ascii="Times New Roman" w:hAnsi="Times New Roman"/>
          <w:color w:val="000000"/>
          <w:sz w:val="28"/>
        </w:rPr>
        <w:t>ессии, связанные с обработкой материалов, аналогичных используемым на уроках технологии.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</w:t>
      </w:r>
      <w:r>
        <w:rPr>
          <w:rFonts w:ascii="Times New Roman" w:hAnsi="Times New Roman"/>
          <w:color w:val="000000"/>
          <w:sz w:val="28"/>
        </w:rPr>
        <w:t>м ансамбле, гармония предметной и окружающей среды (общее представление).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</w:t>
      </w:r>
      <w:r>
        <w:rPr>
          <w:rFonts w:ascii="Times New Roman" w:hAnsi="Times New Roman"/>
          <w:color w:val="000000"/>
          <w:sz w:val="28"/>
        </w:rPr>
        <w:t>конструкции (трубчатые сооружения, треугольник как устойчивая геометрическая форма и другие).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Элементарная творческая и проектная деятельность. Колл</w:t>
      </w:r>
      <w:r>
        <w:rPr>
          <w:rFonts w:ascii="Times New Roman" w:hAnsi="Times New Roman"/>
          <w:color w:val="000000"/>
          <w:sz w:val="28"/>
        </w:rPr>
        <w:t xml:space="preserve">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>
        <w:rPr>
          <w:rFonts w:ascii="Times New Roman" w:hAnsi="Times New Roman"/>
          <w:color w:val="000000"/>
          <w:sz w:val="28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Технологии ручной обработки </w:t>
      </w:r>
      <w:r>
        <w:rPr>
          <w:rFonts w:ascii="Times New Roman" w:hAnsi="Times New Roman"/>
          <w:b/>
          <w:color w:val="000000"/>
          <w:sz w:val="28"/>
        </w:rPr>
        <w:t>материалов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</w:t>
      </w:r>
      <w:r>
        <w:rPr>
          <w:rFonts w:ascii="Times New Roman" w:hAnsi="Times New Roman"/>
          <w:color w:val="000000"/>
          <w:sz w:val="28"/>
        </w:rPr>
        <w:t>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Инструменты и приспособлени</w:t>
      </w:r>
      <w:r>
        <w:rPr>
          <w:rFonts w:ascii="Times New Roman" w:hAnsi="Times New Roman"/>
          <w:color w:val="000000"/>
          <w:sz w:val="28"/>
        </w:rPr>
        <w:t>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Углубление общих представлений о технологическом процессе (анализ устройства и назначения изделия, выстраивание последовате</w:t>
      </w:r>
      <w:r>
        <w:rPr>
          <w:rFonts w:ascii="Times New Roman" w:hAnsi="Times New Roman"/>
          <w:color w:val="000000"/>
          <w:sz w:val="28"/>
        </w:rPr>
        <w:t>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</w:t>
      </w:r>
      <w:r>
        <w:rPr>
          <w:rFonts w:ascii="Times New Roman" w:hAnsi="Times New Roman"/>
          <w:color w:val="000000"/>
          <w:sz w:val="28"/>
        </w:rPr>
        <w:t>й). Рицовка. Изготовление объёмных изделий из развёрток. Преобразование развёрток несложных форм.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</w:t>
      </w:r>
      <w:r>
        <w:rPr>
          <w:rFonts w:ascii="Times New Roman" w:hAnsi="Times New Roman"/>
          <w:color w:val="000000"/>
          <w:sz w:val="28"/>
        </w:rPr>
        <w:t>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рицовки на картоне с помощью канцелярско</w:t>
      </w:r>
      <w:r>
        <w:rPr>
          <w:rFonts w:ascii="Times New Roman" w:hAnsi="Times New Roman"/>
          <w:color w:val="000000"/>
          <w:sz w:val="28"/>
        </w:rPr>
        <w:t>го ножа, выполнение отверстий шилом.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</w:t>
      </w:r>
      <w:r>
        <w:rPr>
          <w:rFonts w:ascii="Times New Roman" w:hAnsi="Times New Roman"/>
          <w:color w:val="000000"/>
          <w:sz w:val="28"/>
        </w:rPr>
        <w:t>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дополнительных материалов. Комбинирование разных материалов в одном изделии.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Конструирование </w:t>
      </w:r>
      <w:r>
        <w:rPr>
          <w:rFonts w:ascii="Times New Roman" w:hAnsi="Times New Roman"/>
          <w:b/>
          <w:color w:val="000000"/>
          <w:sz w:val="28"/>
        </w:rPr>
        <w:t>и моделирование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</w:t>
      </w:r>
      <w:r>
        <w:rPr>
          <w:rFonts w:ascii="Times New Roman" w:hAnsi="Times New Roman"/>
          <w:color w:val="000000"/>
          <w:sz w:val="28"/>
        </w:rPr>
        <w:t>деталей набора «Конструктор», их использование в изделиях, жёсткость и устойчивость конструкции.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</w:t>
      </w:r>
      <w:r>
        <w:rPr>
          <w:rFonts w:ascii="Times New Roman" w:hAnsi="Times New Roman"/>
          <w:color w:val="000000"/>
          <w:sz w:val="28"/>
        </w:rPr>
        <w:t xml:space="preserve">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Информационно-коммуникативные </w:t>
      </w:r>
      <w:r>
        <w:rPr>
          <w:rFonts w:ascii="Times New Roman" w:hAnsi="Times New Roman"/>
          <w:b/>
          <w:color w:val="000000"/>
          <w:sz w:val="28"/>
        </w:rPr>
        <w:t>технологии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</w:t>
      </w:r>
      <w:r>
        <w:rPr>
          <w:rFonts w:ascii="Times New Roman" w:hAnsi="Times New Roman"/>
          <w:color w:val="000000"/>
          <w:sz w:val="28"/>
        </w:rPr>
        <w:t>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</w:t>
      </w:r>
      <w:r>
        <w:rPr>
          <w:rFonts w:ascii="Times New Roman" w:hAnsi="Times New Roman"/>
          <w:color w:val="000000"/>
          <w:sz w:val="28"/>
        </w:rPr>
        <w:t xml:space="preserve">тупной информацией (книги, музеи, беседы (мастер-классы) с мастерами, Интернет, видео, DVD). Работа с текстовым редактором </w:t>
      </w:r>
      <w:proofErr w:type="spellStart"/>
      <w:r>
        <w:rPr>
          <w:rFonts w:ascii="Times New Roman" w:hAnsi="Times New Roman"/>
          <w:color w:val="000000"/>
          <w:sz w:val="28"/>
        </w:rPr>
        <w:t>Microsoft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Word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или другим.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технологии в 3 классе способствует освоению ряда универсальных уч</w:t>
      </w:r>
      <w:r>
        <w:rPr>
          <w:rFonts w:ascii="Times New Roman" w:hAnsi="Times New Roman"/>
          <w:color w:val="000000"/>
          <w:sz w:val="28"/>
        </w:rPr>
        <w:t>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и исследо</w:t>
      </w:r>
      <w:r>
        <w:rPr>
          <w:rFonts w:ascii="Times New Roman" w:hAnsi="Times New Roman"/>
          <w:b/>
          <w:color w:val="000000"/>
          <w:sz w:val="28"/>
        </w:rPr>
        <w:t>вательские действия: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</w:t>
      </w:r>
      <w:r>
        <w:rPr>
          <w:rFonts w:ascii="Times New Roman" w:hAnsi="Times New Roman"/>
          <w:color w:val="000000"/>
          <w:sz w:val="28"/>
        </w:rPr>
        <w:t>ять работу в соответствии с инструкцией, устной или письменной, а также графически представленной в схеме, таблице;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способы доработки конструкций с учётом предложенных условий;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классифицировать изделия по самостоятельно предложенному существенно</w:t>
      </w:r>
      <w:r>
        <w:rPr>
          <w:rFonts w:ascii="Times New Roman" w:hAnsi="Times New Roman"/>
          <w:color w:val="000000"/>
          <w:sz w:val="28"/>
        </w:rPr>
        <w:t>му признаку (используемый материал, форма, размер, назначение, способ сборки);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и воспроизводить простой чертёж (эскиз) развёртки изделия;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восстанавливать нарушенную последовательность выполнения изделия.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и использ</w:t>
      </w:r>
      <w:r>
        <w:rPr>
          <w:rFonts w:ascii="Times New Roman" w:hAnsi="Times New Roman"/>
          <w:color w:val="000000"/>
          <w:sz w:val="28"/>
        </w:rPr>
        <w:t>овать знаково-символические средства представления информации для создания моделей и макетов изучаемых объектов;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поиск необходимой информации для выполнения у</w:t>
      </w:r>
      <w:r>
        <w:rPr>
          <w:rFonts w:ascii="Times New Roman" w:hAnsi="Times New Roman"/>
          <w:color w:val="000000"/>
          <w:sz w:val="28"/>
        </w:rPr>
        <w:t>чебных заданий с использованием учебной литературы;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монологическое высказывание, владеть диалогической формой коммуникации;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предметы рукотворного мира, оценивать их достоинства;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</w:t>
      </w:r>
      <w:r>
        <w:rPr>
          <w:rFonts w:ascii="Times New Roman" w:hAnsi="Times New Roman"/>
          <w:color w:val="000000"/>
          <w:sz w:val="28"/>
        </w:rPr>
        <w:t>улировать собственное мнение, аргументировать выбор вариантов и способов выполнения задания.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и сохранять учебную задачу, осуществлять поиск средств для её решения;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</w:t>
      </w:r>
      <w:r>
        <w:rPr>
          <w:rFonts w:ascii="Times New Roman" w:hAnsi="Times New Roman"/>
          <w:color w:val="000000"/>
          <w:sz w:val="28"/>
        </w:rPr>
        <w:t>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контроля и оценки, выявлять ошибки и недочёты по результатам работы, устанавлива</w:t>
      </w:r>
      <w:r>
        <w:rPr>
          <w:rFonts w:ascii="Times New Roman" w:hAnsi="Times New Roman"/>
          <w:color w:val="000000"/>
          <w:sz w:val="28"/>
        </w:rPr>
        <w:t>ть их причины и искать способы устранения;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волевую </w:t>
      </w:r>
      <w:proofErr w:type="spellStart"/>
      <w:r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 выполнении задания.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>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себе партнёров по совместной деятельности не только по симпатии, но и по деловым качествам;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справедливо распределять работу</w:t>
      </w:r>
      <w:r>
        <w:rPr>
          <w:rFonts w:ascii="Times New Roman" w:hAnsi="Times New Roman"/>
          <w:color w:val="000000"/>
          <w:sz w:val="28"/>
        </w:rPr>
        <w:t>, договариваться, приходить к общему решению, отвечать за общий результат работы;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роли лидера, подчинённого, соблюдать равноправие и дружелюбие;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Тех</w:t>
      </w:r>
      <w:r>
        <w:rPr>
          <w:rFonts w:ascii="Times New Roman" w:hAnsi="Times New Roman"/>
          <w:b/>
          <w:color w:val="000000"/>
          <w:sz w:val="28"/>
        </w:rPr>
        <w:t>нологии, профессии и производства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</w:t>
      </w:r>
      <w:r>
        <w:rPr>
          <w:rFonts w:ascii="Times New Roman" w:hAnsi="Times New Roman"/>
          <w:color w:val="000000"/>
          <w:sz w:val="28"/>
        </w:rPr>
        <w:t>рофессиях. Нефть как универсальное сырьё. Материалы, получаемые из нефти (пластик, стеклоткань, пенопласт и другие).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опасностями (пожарные, космонавты, химики и другие).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Информационный мир, его место и влияние на жизнь и деятельность</w:t>
      </w:r>
      <w:r>
        <w:rPr>
          <w:rFonts w:ascii="Times New Roman" w:hAnsi="Times New Roman"/>
          <w:color w:val="000000"/>
          <w:sz w:val="28"/>
        </w:rPr>
        <w:t xml:space="preserve"> людей. Влияние современных технологий и преобразующей деятельности человека на окружающую среду, способы её защиты.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Сохранение и развитие традиций прошлого в творчестве современных мастеров. Бережное и уважительное отношение людей к культурным традициям. </w:t>
      </w:r>
      <w:r>
        <w:rPr>
          <w:rFonts w:ascii="Times New Roman" w:hAnsi="Times New Roman"/>
          <w:color w:val="000000"/>
          <w:sz w:val="28"/>
        </w:rPr>
        <w:t>Изготовление изделий с учётом традиционных правил и современных технологий (лепка, вязание, шитьё, вышивка и другое).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</w:t>
      </w:r>
      <w:r>
        <w:rPr>
          <w:rFonts w:ascii="Times New Roman" w:hAnsi="Times New Roman"/>
          <w:color w:val="000000"/>
          <w:sz w:val="28"/>
        </w:rPr>
        <w:t>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измерений, вычислений и построений для решения практических задач. Вне</w:t>
      </w:r>
      <w:r>
        <w:rPr>
          <w:rFonts w:ascii="Times New Roman" w:hAnsi="Times New Roman"/>
          <w:color w:val="000000"/>
          <w:sz w:val="28"/>
        </w:rPr>
        <w:t>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бумаги и картона. Подбор материалов в соответствии с замыслом, особенностями конструкции изделия. Оп</w:t>
      </w:r>
      <w:r>
        <w:rPr>
          <w:rFonts w:ascii="Times New Roman" w:hAnsi="Times New Roman"/>
          <w:color w:val="000000"/>
          <w:sz w:val="28"/>
        </w:rPr>
        <w:t xml:space="preserve">ределение </w:t>
      </w:r>
      <w:r>
        <w:rPr>
          <w:rFonts w:ascii="Times New Roman" w:hAnsi="Times New Roman"/>
          <w:color w:val="000000"/>
          <w:sz w:val="28"/>
        </w:rPr>
        <w:lastRenderedPageBreak/>
        <w:t>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Совершенствование умений выполнять разные способы разметки с помощью чертёжных инструментов. Освоение доступных худож</w:t>
      </w:r>
      <w:r>
        <w:rPr>
          <w:rFonts w:ascii="Times New Roman" w:hAnsi="Times New Roman"/>
          <w:color w:val="000000"/>
          <w:sz w:val="28"/>
        </w:rPr>
        <w:t>ественных техник.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</w:t>
      </w:r>
      <w:r>
        <w:rPr>
          <w:rFonts w:ascii="Times New Roman" w:hAnsi="Times New Roman"/>
          <w:color w:val="000000"/>
          <w:sz w:val="28"/>
        </w:rPr>
        <w:t>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</w:t>
      </w:r>
      <w:r>
        <w:rPr>
          <w:rFonts w:ascii="Times New Roman" w:hAnsi="Times New Roman"/>
          <w:color w:val="000000"/>
          <w:sz w:val="28"/>
        </w:rPr>
        <w:t>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синтетических материалов. Пластик, поролон, полиэтилен. Общее</w:t>
      </w:r>
      <w:r>
        <w:rPr>
          <w:rFonts w:ascii="Times New Roman" w:hAnsi="Times New Roman"/>
          <w:color w:val="000000"/>
          <w:sz w:val="28"/>
        </w:rPr>
        <w:t xml:space="preserve"> знакомство, сравнение свойств. Самостоятельное определение технологий их обработки в сравнении с освоенными материалами.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Комбинированное использование разных материалов.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Современные требования к техническим устройствам (</w:t>
      </w:r>
      <w:proofErr w:type="spellStart"/>
      <w:r>
        <w:rPr>
          <w:rFonts w:ascii="Times New Roman" w:hAnsi="Times New Roman"/>
          <w:color w:val="000000"/>
          <w:sz w:val="28"/>
        </w:rPr>
        <w:t>эк</w:t>
      </w:r>
      <w:r>
        <w:rPr>
          <w:rFonts w:ascii="Times New Roman" w:hAnsi="Times New Roman"/>
          <w:color w:val="000000"/>
          <w:sz w:val="28"/>
        </w:rPr>
        <w:t>ологичность</w:t>
      </w:r>
      <w:proofErr w:type="spellEnd"/>
      <w:r>
        <w:rPr>
          <w:rFonts w:ascii="Times New Roman" w:hAnsi="Times New Roman"/>
          <w:color w:val="000000"/>
          <w:sz w:val="28"/>
        </w:rPr>
        <w:t>, безопасность, эргономичность и другие).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</w:t>
      </w:r>
      <w:r>
        <w:rPr>
          <w:rFonts w:ascii="Times New Roman" w:hAnsi="Times New Roman"/>
          <w:color w:val="000000"/>
          <w:sz w:val="28"/>
        </w:rPr>
        <w:t>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Робототехника. Конструктивные, соединительные элементы и основные узлы робота. Инструменты и детал</w:t>
      </w:r>
      <w:r>
        <w:rPr>
          <w:rFonts w:ascii="Times New Roman" w:hAnsi="Times New Roman"/>
          <w:color w:val="000000"/>
          <w:sz w:val="28"/>
        </w:rPr>
        <w:t>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доступной информацией в И</w:t>
      </w:r>
      <w:r>
        <w:rPr>
          <w:rFonts w:ascii="Times New Roman" w:hAnsi="Times New Roman"/>
          <w:color w:val="000000"/>
          <w:sz w:val="28"/>
        </w:rPr>
        <w:t>нтернете и на цифровых носителях информации.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Электронные и </w:t>
      </w:r>
      <w:proofErr w:type="spellStart"/>
      <w:r>
        <w:rPr>
          <w:rFonts w:ascii="Times New Roman" w:hAnsi="Times New Roman"/>
          <w:color w:val="000000"/>
          <w:sz w:val="28"/>
        </w:rPr>
        <w:t>медиаресурсы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</w:t>
      </w:r>
      <w:r>
        <w:rPr>
          <w:rFonts w:ascii="Times New Roman" w:hAnsi="Times New Roman"/>
          <w:color w:val="000000"/>
          <w:sz w:val="28"/>
        </w:rPr>
        <w:t xml:space="preserve">ектных работ, использование рисунков из ресурса компьютера в оформлении изделий и другое. Создание презентаций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PowerPoint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или другой.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технологии в 4 классе способствует освоению ряда универсальных учебны</w:t>
      </w:r>
      <w:r>
        <w:rPr>
          <w:rFonts w:ascii="Times New Roman" w:hAnsi="Times New Roman"/>
          <w:color w:val="000000"/>
          <w:sz w:val="28"/>
        </w:rPr>
        <w:t>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и исследовате</w:t>
      </w:r>
      <w:r>
        <w:rPr>
          <w:rFonts w:ascii="Times New Roman" w:hAnsi="Times New Roman"/>
          <w:b/>
          <w:color w:val="000000"/>
          <w:sz w:val="28"/>
        </w:rPr>
        <w:t>льские действия: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конструкции предложенных образцов изделий;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конструировать и моделировать изделия из </w:t>
      </w:r>
      <w:r>
        <w:rPr>
          <w:rFonts w:ascii="Times New Roman" w:hAnsi="Times New Roman"/>
          <w:color w:val="000000"/>
          <w:sz w:val="28"/>
        </w:rPr>
        <w:t>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практических действий и технологических операций, подбирать материал и ин</w:t>
      </w:r>
      <w:r>
        <w:rPr>
          <w:rFonts w:ascii="Times New Roman" w:hAnsi="Times New Roman"/>
          <w:color w:val="000000"/>
          <w:sz w:val="28"/>
        </w:rPr>
        <w:t>струменты, выполнять экономную разметку, сборку, отделку изделия;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простые задачи на преобразование конструкции;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результат работы с заданным алгоритмом, проверять издели</w:t>
      </w:r>
      <w:r>
        <w:rPr>
          <w:rFonts w:ascii="Times New Roman" w:hAnsi="Times New Roman"/>
          <w:color w:val="000000"/>
          <w:sz w:val="28"/>
        </w:rPr>
        <w:t>я в действии, вносить необходимые дополнения и изменения;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анализа и синтеза, сравнения, кл</w:t>
      </w:r>
      <w:r>
        <w:rPr>
          <w:rFonts w:ascii="Times New Roman" w:hAnsi="Times New Roman"/>
          <w:color w:val="000000"/>
          <w:sz w:val="28"/>
        </w:rPr>
        <w:t>ассификации предметов (изделий) с учётом указанных критериев;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необходимую для выполнения работы информ</w:t>
      </w:r>
      <w:r>
        <w:rPr>
          <w:rFonts w:ascii="Times New Roman" w:hAnsi="Times New Roman"/>
          <w:color w:val="000000"/>
          <w:sz w:val="28"/>
        </w:rPr>
        <w:t>ацию, пользуясь различными источниками, анализировать её и отбирать в соответствии с решаемой задачей;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 основе анализа информации производить выбор наиболее эффективных способов работы;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знаково-символические средства для решения задач в умст</w:t>
      </w:r>
      <w:r>
        <w:rPr>
          <w:rFonts w:ascii="Times New Roman" w:hAnsi="Times New Roman"/>
          <w:color w:val="000000"/>
          <w:sz w:val="28"/>
        </w:rPr>
        <w:t>венной или материализованной форме, выполнять действия моделирования, работать с моделями;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поиск дополнительной информации по тематике творческих и проектных работ;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рисунки из ресурса компьютера в оформлении изделий и другое;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</w:t>
      </w:r>
      <w:r>
        <w:rPr>
          <w:rFonts w:ascii="Times New Roman" w:hAnsi="Times New Roman"/>
          <w:color w:val="000000"/>
          <w:sz w:val="28"/>
        </w:rPr>
        <w:t>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участия в диалоге: ставить вопросы, аргум</w:t>
      </w:r>
      <w:r>
        <w:rPr>
          <w:rFonts w:ascii="Times New Roman" w:hAnsi="Times New Roman"/>
          <w:color w:val="000000"/>
          <w:sz w:val="28"/>
        </w:rPr>
        <w:t>ентировать и доказывать свою точку зрения, уважительно относиться к чужому мнению;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тексты-рассуждения: раскрывать последовательность операций при работе с разными материалами;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</w:t>
      </w:r>
      <w:r>
        <w:rPr>
          <w:rFonts w:ascii="Times New Roman" w:hAnsi="Times New Roman"/>
          <w:color w:val="000000"/>
          <w:sz w:val="28"/>
        </w:rPr>
        <w:t>праздников.</w:t>
      </w:r>
    </w:p>
    <w:p w:rsidR="005972F7" w:rsidRDefault="005972F7">
      <w:pPr>
        <w:spacing w:after="0" w:line="264" w:lineRule="auto"/>
        <w:ind w:left="120"/>
        <w:jc w:val="both"/>
      </w:pP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планировать практическую работу в соответствии с поставленной </w:t>
      </w:r>
      <w:r>
        <w:rPr>
          <w:rFonts w:ascii="Times New Roman" w:hAnsi="Times New Roman"/>
          <w:color w:val="000000"/>
          <w:sz w:val="28"/>
        </w:rPr>
        <w:t>целью и выполнять её в соответствии с планом;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контроля (самоконтроля) и оценки, п</w:t>
      </w:r>
      <w:r>
        <w:rPr>
          <w:rFonts w:ascii="Times New Roman" w:hAnsi="Times New Roman"/>
          <w:color w:val="000000"/>
          <w:sz w:val="28"/>
        </w:rPr>
        <w:t>роцесса и результата деятельности, при необходимости вносить коррективы в выполняемые действия;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волевую </w:t>
      </w:r>
      <w:proofErr w:type="spellStart"/>
      <w:r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 выполнении задания.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>: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организовывать под руководством учителя совместную работу в группе: распределят</w:t>
      </w:r>
      <w:r>
        <w:rPr>
          <w:rFonts w:ascii="Times New Roman" w:hAnsi="Times New Roman"/>
          <w:color w:val="000000"/>
          <w:sz w:val="28"/>
        </w:rPr>
        <w:t>ь роли, выполнять функции руководителя или подчинённого, осуществлять продуктивное сотрудничество, взаимопомощь;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</w:t>
      </w:r>
      <w:r>
        <w:rPr>
          <w:rFonts w:ascii="Times New Roman" w:hAnsi="Times New Roman"/>
          <w:color w:val="000000"/>
          <w:sz w:val="28"/>
        </w:rPr>
        <w:t>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5972F7" w:rsidRDefault="00616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333333"/>
          <w:sz w:val="28"/>
        </w:rPr>
        <w:t>​</w:t>
      </w:r>
    </w:p>
    <w:p w:rsidR="005972F7" w:rsidRDefault="006165F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​</w:t>
      </w:r>
    </w:p>
    <w:p w:rsidR="005972F7" w:rsidRDefault="005972F7">
      <w:pPr>
        <w:sectPr w:rsidR="005972F7">
          <w:pgSz w:w="11906" w:h="16383"/>
          <w:pgMar w:top="1133" w:right="850" w:bottom="1133" w:left="1700" w:header="708" w:footer="708" w:gutter="0"/>
          <w:cols w:space="720"/>
        </w:sectPr>
      </w:pPr>
    </w:p>
    <w:p w:rsidR="005972F7" w:rsidRDefault="006165FE">
      <w:pPr>
        <w:spacing w:after="0"/>
        <w:ind w:left="120"/>
      </w:pPr>
      <w:bookmarkStart w:id="9" w:name="block-8921983"/>
      <w:bookmarkEnd w:id="8"/>
      <w:r>
        <w:rPr>
          <w:rFonts w:ascii="Times New Roman" w:hAnsi="Times New Roman"/>
          <w:color w:val="000000"/>
          <w:sz w:val="28"/>
        </w:rPr>
        <w:lastRenderedPageBreak/>
        <w:t>​П</w:t>
      </w:r>
      <w:r>
        <w:rPr>
          <w:rFonts w:ascii="Times New Roman" w:hAnsi="Times New Roman"/>
          <w:color w:val="000000"/>
          <w:sz w:val="28"/>
        </w:rPr>
        <w:t>ЛАНИРУЕМЫЕ РЕЗУЛЬТАТЫ ОСВОЕНИЯ ПРОГРАММЫ ПО ТЕХНОЛОГИИ НА УРОВНЕ НАЧАЛЬНОГО ОБЩЕГО ОБРАЗОВАНИЯ</w:t>
      </w:r>
    </w:p>
    <w:p w:rsidR="005972F7" w:rsidRDefault="005972F7">
      <w:pPr>
        <w:spacing w:after="0"/>
        <w:ind w:left="120"/>
      </w:pPr>
    </w:p>
    <w:p w:rsidR="005972F7" w:rsidRDefault="005972F7">
      <w:pPr>
        <w:spacing w:after="0"/>
        <w:ind w:left="120"/>
      </w:pPr>
      <w:bookmarkStart w:id="10" w:name="_Toc143620888"/>
      <w:bookmarkEnd w:id="10"/>
    </w:p>
    <w:p w:rsidR="005972F7" w:rsidRDefault="006165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</w:t>
      </w:r>
      <w:r>
        <w:rPr>
          <w:rFonts w:ascii="Times New Roman" w:hAnsi="Times New Roman"/>
          <w:color w:val="000000"/>
          <w:sz w:val="28"/>
        </w:rPr>
        <w:t>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</w:t>
      </w:r>
      <w:r>
        <w:rPr>
          <w:rFonts w:ascii="Times New Roman" w:hAnsi="Times New Roman"/>
          <w:color w:val="000000"/>
          <w:sz w:val="28"/>
        </w:rPr>
        <w:t>ней позиции личности.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первоначальные представления о созидательном и нравственном значении труда в жизни человека и </w:t>
      </w:r>
      <w:r>
        <w:rPr>
          <w:rFonts w:ascii="Times New Roman" w:hAnsi="Times New Roman"/>
          <w:color w:val="000000"/>
          <w:sz w:val="28"/>
        </w:rPr>
        <w:t>общества, уважительное отношение к труду и творчеству мастеров;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</w:t>
      </w:r>
      <w:r>
        <w:rPr>
          <w:rFonts w:ascii="Times New Roman" w:hAnsi="Times New Roman"/>
          <w:color w:val="000000"/>
          <w:sz w:val="28"/>
        </w:rPr>
        <w:t>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способности к эстетической оценке окружающей предметной с</w:t>
      </w:r>
      <w:r>
        <w:rPr>
          <w:rFonts w:ascii="Times New Roman" w:hAnsi="Times New Roman"/>
          <w:color w:val="000000"/>
          <w:sz w:val="28"/>
        </w:rPr>
        <w:t>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положительного отношения и интереса к различным видам творческой </w:t>
      </w:r>
      <w:r>
        <w:rPr>
          <w:rFonts w:ascii="Times New Roman" w:hAnsi="Times New Roman"/>
          <w:color w:val="000000"/>
          <w:sz w:val="28"/>
        </w:rPr>
        <w:t>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устойчивых волевых качества и способность к </w:t>
      </w:r>
      <w:proofErr w:type="spellStart"/>
      <w:r>
        <w:rPr>
          <w:rFonts w:ascii="Times New Roman" w:hAnsi="Times New Roman"/>
          <w:color w:val="000000"/>
          <w:sz w:val="28"/>
        </w:rPr>
        <w:t>саморегуля</w:t>
      </w:r>
      <w:r>
        <w:rPr>
          <w:rFonts w:ascii="Times New Roman" w:hAnsi="Times New Roman"/>
          <w:color w:val="000000"/>
          <w:sz w:val="28"/>
        </w:rPr>
        <w:t>ции</w:t>
      </w:r>
      <w:proofErr w:type="spellEnd"/>
      <w:r>
        <w:rPr>
          <w:rFonts w:ascii="Times New Roman" w:hAnsi="Times New Roman"/>
          <w:color w:val="000000"/>
          <w:sz w:val="28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5972F7" w:rsidRDefault="005972F7">
      <w:pPr>
        <w:spacing w:after="0"/>
        <w:ind w:left="120"/>
      </w:pPr>
      <w:bookmarkStart w:id="11" w:name="_Toc143620889"/>
      <w:bookmarkEnd w:id="11"/>
    </w:p>
    <w:p w:rsidR="005972F7" w:rsidRDefault="005972F7">
      <w:pPr>
        <w:spacing w:after="0"/>
        <w:ind w:left="120"/>
      </w:pPr>
    </w:p>
    <w:p w:rsidR="005972F7" w:rsidRDefault="006165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МЕТАПРЕДМЕТНЫЕ </w:t>
      </w:r>
      <w:r>
        <w:rPr>
          <w:rFonts w:ascii="Times New Roman" w:hAnsi="Times New Roman"/>
          <w:b/>
          <w:color w:val="000000"/>
          <w:sz w:val="28"/>
        </w:rPr>
        <w:t>РЕЗУЛЬТАТЫ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, совместная деятельность.</w:t>
      </w:r>
    </w:p>
    <w:p w:rsidR="005972F7" w:rsidRDefault="005972F7">
      <w:pPr>
        <w:spacing w:after="0" w:line="257" w:lineRule="auto"/>
        <w:ind w:left="120"/>
        <w:jc w:val="both"/>
      </w:pPr>
    </w:p>
    <w:p w:rsidR="005972F7" w:rsidRDefault="006165FE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5972F7" w:rsidRDefault="006165FE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</w:t>
      </w:r>
      <w:r>
        <w:rPr>
          <w:rFonts w:ascii="Times New Roman" w:hAnsi="Times New Roman"/>
          <w:color w:val="000000"/>
          <w:sz w:val="28"/>
        </w:rPr>
        <w:t>ебных действий: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анализ объектов и изделий с выделением существенных и несу</w:t>
      </w:r>
      <w:r>
        <w:rPr>
          <w:rFonts w:ascii="Times New Roman" w:hAnsi="Times New Roman"/>
          <w:color w:val="000000"/>
          <w:sz w:val="28"/>
        </w:rPr>
        <w:t>щественных признаков;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схемы, модели и простейшие чертежи в собств</w:t>
      </w:r>
      <w:r>
        <w:rPr>
          <w:rFonts w:ascii="Times New Roman" w:hAnsi="Times New Roman"/>
          <w:color w:val="000000"/>
          <w:sz w:val="28"/>
        </w:rPr>
        <w:t>енной практической творческой деятельности;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необходимость поиска новых технологий на о</w:t>
      </w:r>
      <w:r>
        <w:rPr>
          <w:rFonts w:ascii="Times New Roman" w:hAnsi="Times New Roman"/>
          <w:color w:val="000000"/>
          <w:sz w:val="28"/>
        </w:rPr>
        <w:t>снове изучения объектов и законов природы, доступного исторического и современного опыта технологической деятельности.</w:t>
      </w:r>
    </w:p>
    <w:p w:rsidR="005972F7" w:rsidRDefault="006165FE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</w:t>
      </w:r>
      <w:r>
        <w:rPr>
          <w:rFonts w:ascii="Times New Roman" w:hAnsi="Times New Roman"/>
          <w:color w:val="000000"/>
          <w:sz w:val="28"/>
        </w:rPr>
        <w:t>вать её и отбирать в соответствии с решаемой задачей;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</w:t>
      </w:r>
      <w:r>
        <w:rPr>
          <w:rFonts w:ascii="Times New Roman" w:hAnsi="Times New Roman"/>
          <w:color w:val="000000"/>
          <w:sz w:val="28"/>
        </w:rPr>
        <w:t>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</w:t>
      </w:r>
      <w:r>
        <w:rPr>
          <w:rFonts w:ascii="Times New Roman" w:hAnsi="Times New Roman"/>
          <w:color w:val="000000"/>
          <w:sz w:val="28"/>
        </w:rPr>
        <w:t>едовать при выполнении работы инструкциям учителя или представленным в других информационных источниках.</w:t>
      </w:r>
    </w:p>
    <w:p w:rsidR="005972F7" w:rsidRDefault="005972F7">
      <w:pPr>
        <w:spacing w:after="0"/>
        <w:ind w:left="120"/>
        <w:jc w:val="both"/>
      </w:pPr>
    </w:p>
    <w:p w:rsidR="005972F7" w:rsidRDefault="006165FE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</w:t>
      </w:r>
      <w:r>
        <w:rPr>
          <w:rFonts w:ascii="Times New Roman" w:hAnsi="Times New Roman"/>
          <w:color w:val="000000"/>
          <w:sz w:val="28"/>
        </w:rPr>
        <w:t>овать собственное мнение и идеи, аргументированно их излагать, выслушивать разные мнения, учитывать их в диалоге;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строить рассуждения </w:t>
      </w:r>
      <w:r>
        <w:rPr>
          <w:rFonts w:ascii="Times New Roman" w:hAnsi="Times New Roman"/>
          <w:color w:val="000000"/>
          <w:sz w:val="28"/>
        </w:rPr>
        <w:t>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 w:rsidR="005972F7" w:rsidRDefault="005972F7">
      <w:pPr>
        <w:spacing w:after="0"/>
        <w:ind w:left="120"/>
        <w:jc w:val="both"/>
      </w:pPr>
    </w:p>
    <w:p w:rsidR="005972F7" w:rsidRDefault="006165FE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рацио</w:t>
      </w:r>
      <w:r>
        <w:rPr>
          <w:rFonts w:ascii="Times New Roman" w:hAnsi="Times New Roman"/>
          <w:color w:val="000000"/>
          <w:sz w:val="28"/>
        </w:rPr>
        <w:t>нально организовывать свою работу (подготовка рабочего места, поддержание и наведение порядка, уборка после работы);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правила безопасности труда при выполнении работы;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работу, соотносить свои действия с поставленной целью;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</w:t>
      </w:r>
      <w:r>
        <w:rPr>
          <w:rFonts w:ascii="Times New Roman" w:hAnsi="Times New Roman"/>
          <w:color w:val="000000"/>
          <w:sz w:val="28"/>
        </w:rPr>
        <w:t>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</w:t>
      </w:r>
      <w:r>
        <w:rPr>
          <w:rFonts w:ascii="Times New Roman" w:hAnsi="Times New Roman"/>
          <w:color w:val="000000"/>
          <w:sz w:val="28"/>
        </w:rPr>
        <w:t xml:space="preserve"> оценки и учёта характера сделанных ошибок;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волевую </w:t>
      </w:r>
      <w:proofErr w:type="spellStart"/>
      <w:r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 выполнении работы.</w:t>
      </w:r>
    </w:p>
    <w:p w:rsidR="005972F7" w:rsidRDefault="005972F7">
      <w:pPr>
        <w:spacing w:after="0"/>
        <w:ind w:left="120"/>
        <w:jc w:val="both"/>
      </w:pPr>
    </w:p>
    <w:p w:rsidR="005972F7" w:rsidRDefault="006165FE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</w:t>
      </w:r>
      <w:r>
        <w:rPr>
          <w:rFonts w:ascii="Times New Roman" w:hAnsi="Times New Roman"/>
          <w:color w:val="000000"/>
          <w:sz w:val="28"/>
        </w:rPr>
        <w:t xml:space="preserve"> функции руководителя (лидера) и подчинённого, осуществлять продуктивное сотрудничество;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</w:t>
      </w:r>
      <w:r>
        <w:rPr>
          <w:rFonts w:ascii="Times New Roman" w:hAnsi="Times New Roman"/>
          <w:color w:val="000000"/>
          <w:sz w:val="28"/>
        </w:rPr>
        <w:t>димости помощь;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</w:t>
      </w:r>
      <w:r>
        <w:rPr>
          <w:rFonts w:ascii="Times New Roman" w:hAnsi="Times New Roman"/>
          <w:color w:val="000000"/>
          <w:sz w:val="28"/>
        </w:rPr>
        <w:t>ументы для защиты продукта проектной деятельности.</w:t>
      </w:r>
    </w:p>
    <w:p w:rsidR="005972F7" w:rsidRDefault="005972F7">
      <w:pPr>
        <w:spacing w:after="0"/>
        <w:ind w:left="120"/>
      </w:pPr>
      <w:bookmarkStart w:id="12" w:name="_Toc143620890"/>
      <w:bookmarkStart w:id="13" w:name="_Toc134720971"/>
      <w:bookmarkEnd w:id="12"/>
      <w:bookmarkEnd w:id="13"/>
    </w:p>
    <w:p w:rsidR="005972F7" w:rsidRDefault="005972F7">
      <w:pPr>
        <w:spacing w:after="0"/>
        <w:ind w:left="120"/>
      </w:pPr>
    </w:p>
    <w:p w:rsidR="005972F7" w:rsidRDefault="006165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5972F7" w:rsidRDefault="005972F7">
      <w:pPr>
        <w:spacing w:after="0"/>
        <w:ind w:left="120"/>
      </w:pPr>
    </w:p>
    <w:p w:rsidR="005972F7" w:rsidRDefault="006165FE">
      <w:pPr>
        <w:spacing w:after="0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1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организовывать свой труд: своевременно подгота</w:t>
      </w:r>
      <w:r>
        <w:rPr>
          <w:rFonts w:ascii="Times New Roman" w:hAnsi="Times New Roman"/>
          <w:color w:val="000000"/>
          <w:sz w:val="28"/>
        </w:rPr>
        <w:t>вливать и убирать рабочее место, поддерживать порядок на нём в процессе труда;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безопасной работы ножницами, иглой и аккуратной работы с клеем;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действовать по предложенному образцу в соответствии с правилами рациональной разметки (разметка</w:t>
      </w:r>
      <w:r>
        <w:rPr>
          <w:rFonts w:ascii="Times New Roman" w:hAnsi="Times New Roman"/>
          <w:color w:val="000000"/>
          <w:sz w:val="28"/>
        </w:rPr>
        <w:t xml:space="preserve"> на изнаночной стороне материала, экономия материала при разметке);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>
        <w:rPr>
          <w:rFonts w:ascii="Times New Roman" w:hAnsi="Times New Roman"/>
          <w:color w:val="000000"/>
          <w:sz w:val="28"/>
        </w:rPr>
        <w:t>сминание</w:t>
      </w:r>
      <w:proofErr w:type="spellEnd"/>
      <w:r>
        <w:rPr>
          <w:rFonts w:ascii="Times New Roman" w:hAnsi="Times New Roman"/>
          <w:color w:val="000000"/>
          <w:sz w:val="28"/>
        </w:rPr>
        <w:t>, резание, лепка и другие), выполнять доступные технологические приёмы ручной</w:t>
      </w:r>
      <w:r>
        <w:rPr>
          <w:rFonts w:ascii="Times New Roman" w:hAnsi="Times New Roman"/>
          <w:color w:val="000000"/>
          <w:sz w:val="28"/>
        </w:rPr>
        <w:t xml:space="preserve"> обработки материалов при изготовлении изделий;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разметку деталей сгибанием, по шаблону, на глаз, от руки, выделение деталей </w:t>
      </w:r>
      <w:r>
        <w:rPr>
          <w:rFonts w:ascii="Times New Roman" w:hAnsi="Times New Roman"/>
          <w:color w:val="000000"/>
          <w:sz w:val="28"/>
        </w:rPr>
        <w:t>способами обрывания, вырезания и другое, сборку изделий с помощью клея, ниток и другое;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оформлять изделия строчкой прямого стежка;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смысл понятий «изделие», «деталь изделия», «образец», «заготовка», «материал», «инструмент», «приспособление», «конс</w:t>
      </w:r>
      <w:r>
        <w:rPr>
          <w:rFonts w:ascii="Times New Roman" w:hAnsi="Times New Roman"/>
          <w:color w:val="000000"/>
          <w:sz w:val="28"/>
        </w:rPr>
        <w:t>труирование», «аппликация»;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выполнять задания с опорой на готовый план;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рассматривать и анализировать </w:t>
      </w:r>
      <w:r>
        <w:rPr>
          <w:rFonts w:ascii="Times New Roman" w:hAnsi="Times New Roman"/>
          <w:color w:val="000000"/>
          <w:sz w:val="28"/>
        </w:rPr>
        <w:t>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</w:t>
      </w:r>
      <w:r>
        <w:rPr>
          <w:rFonts w:ascii="Times New Roman" w:hAnsi="Times New Roman"/>
          <w:color w:val="000000"/>
          <w:sz w:val="28"/>
        </w:rPr>
        <w:t>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ручные инструменты (ножницы, игла, линейка) и приспособления (шаблон, стека, булавки и другие), </w:t>
      </w:r>
      <w:r>
        <w:rPr>
          <w:rFonts w:ascii="Times New Roman" w:hAnsi="Times New Roman"/>
          <w:color w:val="000000"/>
          <w:sz w:val="28"/>
        </w:rPr>
        <w:t>безопасно хранить и работать ими;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материалы и инструменты по их назначению;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качественно выполнять операции и приёмы по изготовлению неслож</w:t>
      </w:r>
      <w:r>
        <w:rPr>
          <w:rFonts w:ascii="Times New Roman" w:hAnsi="Times New Roman"/>
          <w:color w:val="000000"/>
          <w:sz w:val="28"/>
        </w:rPr>
        <w:t>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</w:t>
      </w:r>
      <w:r>
        <w:rPr>
          <w:rFonts w:ascii="Times New Roman" w:hAnsi="Times New Roman"/>
          <w:color w:val="000000"/>
          <w:sz w:val="28"/>
        </w:rPr>
        <w:t xml:space="preserve">иванием, отрыванием, </w:t>
      </w:r>
      <w:proofErr w:type="spellStart"/>
      <w:r>
        <w:rPr>
          <w:rFonts w:ascii="Times New Roman" w:hAnsi="Times New Roman"/>
          <w:color w:val="000000"/>
          <w:sz w:val="28"/>
        </w:rPr>
        <w:t>сминанием</w:t>
      </w:r>
      <w:proofErr w:type="spellEnd"/>
      <w:r>
        <w:rPr>
          <w:rFonts w:ascii="Times New Roman" w:hAnsi="Times New Roman"/>
          <w:color w:val="000000"/>
          <w:sz w:val="28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для сушки плоских изделий пресс;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помо</w:t>
      </w:r>
      <w:r>
        <w:rPr>
          <w:rFonts w:ascii="Times New Roman" w:hAnsi="Times New Roman"/>
          <w:color w:val="000000"/>
          <w:sz w:val="28"/>
        </w:rPr>
        <w:t>щью учителя выполнять практическую работу и самоконтроль с опорой на инструкционную карту, образец, шаблон;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разборные и неразборные конструкции несложных изделий;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простейшие виды технической документации (рисунок, схема), конструировать </w:t>
      </w:r>
      <w:r>
        <w:rPr>
          <w:rFonts w:ascii="Times New Roman" w:hAnsi="Times New Roman"/>
          <w:color w:val="000000"/>
          <w:sz w:val="28"/>
        </w:rPr>
        <w:t>и моделировать изделия из различных материалов по образцу, рисунку;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элементарное сотрудничество, участвовать в коллективных работах под руководством учителя;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несложные коллективные работы проектного характера.</w:t>
      </w:r>
    </w:p>
    <w:p w:rsidR="005972F7" w:rsidRDefault="005972F7">
      <w:pPr>
        <w:spacing w:after="0"/>
        <w:ind w:left="120"/>
        <w:jc w:val="both"/>
      </w:pPr>
    </w:p>
    <w:p w:rsidR="005972F7" w:rsidRDefault="006165FE">
      <w:pPr>
        <w:spacing w:after="0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 xml:space="preserve">во 2 </w:t>
      </w:r>
      <w:r>
        <w:rPr>
          <w:rFonts w:ascii="Times New Roman" w:hAnsi="Times New Roman"/>
          <w:b/>
          <w:i/>
          <w:color w:val="000000"/>
          <w:sz w:val="28"/>
        </w:rPr>
        <w:t>классе</w:t>
      </w:r>
      <w:r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обучающийся получит следующие предметные результаты по отдельным темам программы по технологии: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«технология», </w:t>
      </w:r>
      <w:r>
        <w:rPr>
          <w:rFonts w:ascii="Times New Roman" w:hAnsi="Times New Roman"/>
          <w:color w:val="000000"/>
          <w:sz w:val="28"/>
        </w:rPr>
        <w:t>«технологические операции», «способы обработки» и использовать их в практической деятельности;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задания по самостоятельно составленному плану;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элементарные общие правила создания рукотворного мира (прочность, удобство, эстетическая вы</w:t>
      </w:r>
      <w:r>
        <w:rPr>
          <w:rFonts w:ascii="Times New Roman" w:hAnsi="Times New Roman"/>
          <w:color w:val="000000"/>
          <w:sz w:val="28"/>
        </w:rPr>
        <w:t>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выделять, называть и применять изученные общие правила создания рукотво</w:t>
      </w:r>
      <w:r>
        <w:rPr>
          <w:rFonts w:ascii="Times New Roman" w:hAnsi="Times New Roman"/>
          <w:color w:val="000000"/>
          <w:sz w:val="28"/>
        </w:rPr>
        <w:t>рного мира в своей предметно-творческой деятельности;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задание (образец) по предложенным вопросам, памятке </w:t>
      </w:r>
      <w:r>
        <w:rPr>
          <w:rFonts w:ascii="Times New Roman" w:hAnsi="Times New Roman"/>
          <w:color w:val="000000"/>
          <w:sz w:val="28"/>
        </w:rPr>
        <w:t>или инструкции, самостоятельно выполнять доступные задания с опорой на инструкционную (технологическую) карту;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</w:t>
      </w:r>
      <w:r>
        <w:rPr>
          <w:rFonts w:ascii="Times New Roman" w:hAnsi="Times New Roman"/>
          <w:color w:val="000000"/>
          <w:sz w:val="28"/>
        </w:rPr>
        <w:t>итки, проволока и другие);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экономную разметку прямоугольника (от двух прямых углов и одного прямого </w:t>
      </w:r>
      <w:r>
        <w:rPr>
          <w:rFonts w:ascii="Times New Roman" w:hAnsi="Times New Roman"/>
          <w:color w:val="000000"/>
          <w:sz w:val="28"/>
        </w:rPr>
        <w:t>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</w:t>
      </w:r>
      <w:proofErr w:type="spellStart"/>
      <w:r>
        <w:rPr>
          <w:rFonts w:ascii="Times New Roman" w:hAnsi="Times New Roman"/>
          <w:color w:val="000000"/>
          <w:sz w:val="28"/>
        </w:rPr>
        <w:t>биговку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построение простейшего лекала (выкройки) правильной геометрической формы и разметку детале</w:t>
      </w:r>
      <w:r>
        <w:rPr>
          <w:rFonts w:ascii="Times New Roman" w:hAnsi="Times New Roman"/>
          <w:color w:val="000000"/>
          <w:sz w:val="28"/>
        </w:rPr>
        <w:t>й кроя на ткани по нему/ней;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оформлять изделия и соединять детали освоенными ручными строчками;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отличать макет от модели, строить трёхм</w:t>
      </w:r>
      <w:r>
        <w:rPr>
          <w:rFonts w:ascii="Times New Roman" w:hAnsi="Times New Roman"/>
          <w:color w:val="000000"/>
          <w:sz w:val="28"/>
        </w:rPr>
        <w:t>ерный макет из готовой развёртки;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конструировать и моделировать изделия из различных материалов по модели, простейшему чертежу</w:t>
      </w:r>
      <w:r>
        <w:rPr>
          <w:rFonts w:ascii="Times New Roman" w:hAnsi="Times New Roman"/>
          <w:color w:val="000000"/>
          <w:sz w:val="28"/>
        </w:rPr>
        <w:t xml:space="preserve"> или эскизу;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несложные конструкторско-технологические задачи;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выбор, какое мнение</w:t>
      </w:r>
      <w:r>
        <w:rPr>
          <w:rFonts w:ascii="Times New Roman" w:hAnsi="Times New Roman"/>
          <w:color w:val="000000"/>
          <w:sz w:val="28"/>
        </w:rPr>
        <w:t xml:space="preserve"> принять – своё или другое, высказанное в ходе обсуждения;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работу в малых группах, осуществлять сотрудничество;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</w:t>
      </w:r>
      <w:r>
        <w:rPr>
          <w:rFonts w:ascii="Times New Roman" w:hAnsi="Times New Roman"/>
          <w:color w:val="000000"/>
          <w:sz w:val="28"/>
        </w:rPr>
        <w:t>: разрабатывать замысел, искать пути его реализации, воплощать его в продукте, демонстрировать готовый продукт;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профессии людей, работающих в сфере обслуживания.</w:t>
      </w:r>
    </w:p>
    <w:p w:rsidR="005972F7" w:rsidRDefault="005972F7">
      <w:pPr>
        <w:spacing w:after="0"/>
        <w:ind w:left="120"/>
        <w:jc w:val="both"/>
      </w:pPr>
    </w:p>
    <w:p w:rsidR="005972F7" w:rsidRDefault="006165FE">
      <w:pPr>
        <w:spacing w:after="0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3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</w:t>
      </w:r>
      <w:r>
        <w:rPr>
          <w:rFonts w:ascii="Times New Roman" w:hAnsi="Times New Roman"/>
          <w:color w:val="000000"/>
          <w:sz w:val="28"/>
        </w:rPr>
        <w:t>тдельным темам программы по технологии: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смысл понятий «чертёж развёртки», «канцелярский нож», «шило», «искусственный материал»;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выделять и называть характерные особенности изученных видов декоративно-прикладного искусства, профессии мастеров прикл</w:t>
      </w:r>
      <w:r>
        <w:rPr>
          <w:rFonts w:ascii="Times New Roman" w:hAnsi="Times New Roman"/>
          <w:color w:val="000000"/>
          <w:sz w:val="28"/>
        </w:rPr>
        <w:t>адного искусства (в рамках изученного);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описывать свойства наиболее распространённых изучаемых искусственных и синтетических ма</w:t>
      </w:r>
      <w:r>
        <w:rPr>
          <w:rFonts w:ascii="Times New Roman" w:hAnsi="Times New Roman"/>
          <w:color w:val="000000"/>
          <w:sz w:val="28"/>
        </w:rPr>
        <w:t>териалов (бумага, металлы, текстиль и другие);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и называть линии чертежа (осевая и центровая);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безопасно пользоваться канцелярским</w:t>
      </w:r>
      <w:r>
        <w:rPr>
          <w:rFonts w:ascii="Times New Roman" w:hAnsi="Times New Roman"/>
          <w:color w:val="000000"/>
          <w:sz w:val="28"/>
        </w:rPr>
        <w:t xml:space="preserve"> ножом, шилом;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рицовку;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соединение деталей и отделку изделия освоенными ручными строчками;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</w:t>
      </w:r>
      <w:r>
        <w:rPr>
          <w:rFonts w:ascii="Times New Roman" w:hAnsi="Times New Roman"/>
          <w:color w:val="000000"/>
          <w:sz w:val="28"/>
        </w:rPr>
        <w:t xml:space="preserve">тв конструкции в соответствии с новыми (дополненными) требованиями, использовать комбинированные техники при изготовлении </w:t>
      </w:r>
      <w:r>
        <w:rPr>
          <w:rFonts w:ascii="Times New Roman" w:hAnsi="Times New Roman"/>
          <w:color w:val="000000"/>
          <w:sz w:val="28"/>
        </w:rPr>
        <w:lastRenderedPageBreak/>
        <w:t>изделий в соответствии с технической или декоративно-художественной задачей;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технологический и практический смысл различных в</w:t>
      </w:r>
      <w:r>
        <w:rPr>
          <w:rFonts w:ascii="Times New Roman" w:hAnsi="Times New Roman"/>
          <w:color w:val="000000"/>
          <w:sz w:val="28"/>
        </w:rPr>
        <w:t>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конструировать и моделировать изделия из разных материалов и наборов «Конструктор» по заданным </w:t>
      </w:r>
      <w:r>
        <w:rPr>
          <w:rFonts w:ascii="Times New Roman" w:hAnsi="Times New Roman"/>
          <w:color w:val="000000"/>
          <w:sz w:val="28"/>
        </w:rPr>
        <w:t>техническим, технологическим и декоративно-художественным условиям;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изменять конструкцию изделия по заданным условиям;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способ соединения и соединительный материал в зависимости от требований конструкции;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несколько видов информационных тех</w:t>
      </w:r>
      <w:r>
        <w:rPr>
          <w:rFonts w:ascii="Times New Roman" w:hAnsi="Times New Roman"/>
          <w:color w:val="000000"/>
          <w:sz w:val="28"/>
        </w:rPr>
        <w:t>нологий и соответствующих способов передачи информации (из реального окружения обучающихся);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основные правила безопасной работы на </w:t>
      </w:r>
      <w:r>
        <w:rPr>
          <w:rFonts w:ascii="Times New Roman" w:hAnsi="Times New Roman"/>
          <w:color w:val="000000"/>
          <w:sz w:val="28"/>
        </w:rPr>
        <w:t>компьютере;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проектные задания в соответствии с содержанием изученного мате</w:t>
      </w:r>
      <w:r>
        <w:rPr>
          <w:rFonts w:ascii="Times New Roman" w:hAnsi="Times New Roman"/>
          <w:color w:val="000000"/>
          <w:sz w:val="28"/>
        </w:rPr>
        <w:t>риала на основе полученных знаний и умений.</w:t>
      </w:r>
    </w:p>
    <w:p w:rsidR="005972F7" w:rsidRDefault="005972F7">
      <w:pPr>
        <w:spacing w:after="0"/>
        <w:ind w:left="120"/>
        <w:jc w:val="both"/>
      </w:pPr>
    </w:p>
    <w:p w:rsidR="005972F7" w:rsidRDefault="006165FE">
      <w:pPr>
        <w:spacing w:after="0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4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формировать общее представление о мире профессий, их социальном значении, о творчестве </w:t>
      </w:r>
      <w:r>
        <w:rPr>
          <w:rFonts w:ascii="Times New Roman" w:hAnsi="Times New Roman"/>
          <w:color w:val="000000"/>
          <w:sz w:val="28"/>
        </w:rPr>
        <w:t>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анализа задания самостоятельно организовывать рабочее место в зависимости от вида работы, осуществля</w:t>
      </w:r>
      <w:r>
        <w:rPr>
          <w:rFonts w:ascii="Times New Roman" w:hAnsi="Times New Roman"/>
          <w:color w:val="000000"/>
          <w:sz w:val="28"/>
        </w:rPr>
        <w:t>ть планирование трудового процесса;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</w:t>
      </w:r>
      <w:r>
        <w:rPr>
          <w:rFonts w:ascii="Times New Roman" w:hAnsi="Times New Roman"/>
          <w:color w:val="000000"/>
          <w:sz w:val="28"/>
        </w:rPr>
        <w:t>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более сложные виды работ и приёмы обработки различных материалов (например, плетение, шитьё и вышивание, тиснение по ф</w:t>
      </w:r>
      <w:r>
        <w:rPr>
          <w:rFonts w:ascii="Times New Roman" w:hAnsi="Times New Roman"/>
          <w:color w:val="000000"/>
          <w:sz w:val="28"/>
        </w:rPr>
        <w:t>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символические действия моделирования, понимать и создавать простейшие виды технической документации</w:t>
      </w:r>
      <w:r>
        <w:rPr>
          <w:rFonts w:ascii="Times New Roman" w:hAnsi="Times New Roman"/>
          <w:color w:val="000000"/>
          <w:sz w:val="28"/>
        </w:rPr>
        <w:t xml:space="preserve"> (чертёж развёртки, эскиз, технический рисунок, схему) и выполнять по ней работу;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</w:t>
      </w:r>
      <w:r>
        <w:rPr>
          <w:rFonts w:ascii="Times New Roman" w:hAnsi="Times New Roman"/>
          <w:color w:val="000000"/>
          <w:sz w:val="28"/>
        </w:rPr>
        <w:t>ого назначения изделия;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небольшие тексты, презентации и печатные публикации с использованием изображений на экране </w:t>
      </w:r>
      <w:r>
        <w:rPr>
          <w:rFonts w:ascii="Times New Roman" w:hAnsi="Times New Roman"/>
          <w:color w:val="000000"/>
          <w:sz w:val="28"/>
        </w:rPr>
        <w:t>компьютера, оформлять текст (выбор шрифта, размера, цвета шрифта, выравнивание абзаца);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работать с доступной информацией, работать в программах </w:t>
      </w:r>
      <w:proofErr w:type="spellStart"/>
      <w:r>
        <w:rPr>
          <w:rFonts w:ascii="Times New Roman" w:hAnsi="Times New Roman"/>
          <w:color w:val="000000"/>
          <w:sz w:val="28"/>
        </w:rPr>
        <w:t>Word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Power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Point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решать творческие задачи, мысленно создавать и разрабатывать проектный замысел, осуществлять </w:t>
      </w:r>
      <w:r>
        <w:rPr>
          <w:rFonts w:ascii="Times New Roman" w:hAnsi="Times New Roman"/>
          <w:color w:val="000000"/>
          <w:sz w:val="28"/>
        </w:rPr>
        <w:t>выбор средств и способов его практического воплощения, аргументированно представлять продукт проектной деятельности;</w:t>
      </w:r>
    </w:p>
    <w:p w:rsidR="005972F7" w:rsidRDefault="006165FE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</w:t>
      </w:r>
      <w:r>
        <w:rPr>
          <w:rFonts w:ascii="Times New Roman" w:hAnsi="Times New Roman"/>
          <w:color w:val="000000"/>
          <w:sz w:val="28"/>
        </w:rPr>
        <w:t>рищей, договариваться, участвовать в распределении ролей, координировать собственную работу в общем процессе.</w:t>
      </w:r>
    </w:p>
    <w:p w:rsidR="005972F7" w:rsidRDefault="006165F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5972F7" w:rsidRDefault="005972F7">
      <w:pPr>
        <w:sectPr w:rsidR="005972F7">
          <w:pgSz w:w="11906" w:h="16383"/>
          <w:pgMar w:top="1133" w:right="850" w:bottom="1133" w:left="1700" w:header="708" w:footer="708" w:gutter="0"/>
          <w:cols w:space="720"/>
        </w:sectPr>
      </w:pPr>
    </w:p>
    <w:p w:rsidR="005972F7" w:rsidRDefault="006165FE">
      <w:pPr>
        <w:spacing w:after="0"/>
        <w:ind w:left="120"/>
      </w:pPr>
      <w:bookmarkStart w:id="14" w:name="block-8921979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972F7" w:rsidRDefault="006165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5972F7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</w:tr>
      <w:tr w:rsidR="005972F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соединения природных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Изделие. Основа и детали изделия. Понятие «технология»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Получение различных форм деталей изделия из </w:t>
            </w:r>
            <w:r>
              <w:rPr>
                <w:rFonts w:ascii="Times New Roman" w:hAnsi="Times New Roman"/>
                <w:color w:val="000000"/>
                <w:sz w:val="24"/>
              </w:rPr>
              <w:t>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Ножницы – режущий инструмент. Резание бумаги и тонкого картона ножницами. Понятие </w:t>
            </w:r>
            <w:r>
              <w:rPr>
                <w:rFonts w:ascii="Times New Roman" w:hAnsi="Times New Roman"/>
                <w:color w:val="000000"/>
                <w:sz w:val="24"/>
              </w:rPr>
              <w:t>«конструкция»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Варианты строчки прямого стежка (перевивы). Вышивка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972F7" w:rsidRDefault="005972F7"/>
        </w:tc>
      </w:tr>
    </w:tbl>
    <w:p w:rsidR="005972F7" w:rsidRDefault="005972F7">
      <w:pPr>
        <w:sectPr w:rsidR="005972F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5972F7" w:rsidRDefault="006165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5972F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Сгибание тонкого картона и </w:t>
            </w:r>
            <w:r>
              <w:rPr>
                <w:rFonts w:ascii="Times New Roman" w:hAnsi="Times New Roman"/>
                <w:color w:val="000000"/>
                <w:sz w:val="24"/>
              </w:rPr>
              <w:t>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графической грамоты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Угольник – </w:t>
            </w:r>
            <w:r>
              <w:rPr>
                <w:rFonts w:ascii="Times New Roman" w:hAnsi="Times New Roman"/>
                <w:color w:val="000000"/>
                <w:sz w:val="24"/>
              </w:rPr>
              <w:t>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 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Технология изготовления швейных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/>
        </w:tc>
      </w:tr>
    </w:tbl>
    <w:p w:rsidR="005972F7" w:rsidRDefault="005972F7">
      <w:pPr>
        <w:sectPr w:rsidR="005972F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5972F7" w:rsidRDefault="006165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092"/>
        <w:gridCol w:w="4440"/>
        <w:gridCol w:w="1530"/>
        <w:gridCol w:w="1841"/>
        <w:gridCol w:w="1910"/>
        <w:gridCol w:w="3020"/>
      </w:tblGrid>
      <w:tr w:rsidR="005972F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формы деталей и изделий. Развертка. Чертеж развертки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</w:t>
            </w:r>
            <w:r>
              <w:rPr>
                <w:rFonts w:ascii="Times New Roman" w:hAnsi="Times New Roman"/>
                <w:color w:val="000000"/>
                <w:sz w:val="24"/>
              </w:rPr>
              <w:t>деталей из деталей наборов типа «Конструктор». Конструирование изделий из разных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972F7" w:rsidRDefault="005972F7"/>
        </w:tc>
      </w:tr>
    </w:tbl>
    <w:p w:rsidR="005972F7" w:rsidRDefault="005972F7">
      <w:pPr>
        <w:sectPr w:rsidR="005972F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5972F7" w:rsidRDefault="006165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5972F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</w:tr>
      <w:tr w:rsidR="005972F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изученного в </w:t>
            </w:r>
            <w:r>
              <w:rPr>
                <w:rFonts w:ascii="Times New Roman" w:hAnsi="Times New Roman"/>
                <w:color w:val="000000"/>
                <w:sz w:val="24"/>
              </w:rPr>
              <w:t>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Интерьеры </w:t>
            </w:r>
            <w:r>
              <w:rPr>
                <w:rFonts w:ascii="Times New Roman" w:hAnsi="Times New Roman"/>
                <w:color w:val="000000"/>
                <w:sz w:val="24"/>
              </w:rPr>
              <w:t>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972F7" w:rsidRDefault="005972F7"/>
        </w:tc>
      </w:tr>
    </w:tbl>
    <w:p w:rsidR="005972F7" w:rsidRDefault="005972F7">
      <w:pPr>
        <w:sectPr w:rsidR="005972F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5972F7" w:rsidRDefault="005972F7">
      <w:pPr>
        <w:sectPr w:rsidR="005972F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5972F7" w:rsidRDefault="006165FE">
      <w:pPr>
        <w:spacing w:after="0"/>
        <w:ind w:left="120"/>
      </w:pPr>
      <w:bookmarkStart w:id="15" w:name="block-8921984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972F7" w:rsidRDefault="006165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001"/>
        <w:gridCol w:w="4245"/>
        <w:gridCol w:w="1268"/>
        <w:gridCol w:w="1841"/>
        <w:gridCol w:w="1910"/>
        <w:gridCol w:w="1347"/>
        <w:gridCol w:w="2221"/>
      </w:tblGrid>
      <w:tr w:rsidR="005972F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t>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Семена разных растений. 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Изделие. Основа и детали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изделия.Понятие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Бумага. Ее 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бумаги.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Cоставление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Сгибание и складывание бумаги (Основные формы оригами и их </w:t>
            </w:r>
            <w:r>
              <w:rPr>
                <w:rFonts w:ascii="Times New Roman" w:hAnsi="Times New Roman"/>
                <w:color w:val="000000"/>
                <w:sz w:val="24"/>
              </w:rPr>
              <w:t>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Режущий инструмент ножницы. Их назначение, конструкция. 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Шаблон – приспособление для разметки деталей. 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композиций из деталей </w:t>
            </w:r>
            <w:r>
              <w:rPr>
                <w:rFonts w:ascii="Times New Roman" w:hAnsi="Times New Roman"/>
                <w:color w:val="000000"/>
                <w:sz w:val="24"/>
              </w:rPr>
              <w:t>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Вышивка – способ </w:t>
            </w:r>
            <w:r>
              <w:rPr>
                <w:rFonts w:ascii="Times New Roman" w:hAnsi="Times New Roman"/>
                <w:color w:val="000000"/>
                <w:sz w:val="24"/>
              </w:rPr>
              <w:t>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</w:t>
            </w:r>
            <w:r>
              <w:rPr>
                <w:rFonts w:ascii="Times New Roman" w:hAnsi="Times New Roman"/>
                <w:color w:val="000000"/>
                <w:sz w:val="24"/>
              </w:rPr>
              <w:t>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2F7" w:rsidRDefault="005972F7"/>
        </w:tc>
      </w:tr>
    </w:tbl>
    <w:p w:rsidR="005972F7" w:rsidRDefault="005972F7">
      <w:pPr>
        <w:sectPr w:rsidR="005972F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5972F7" w:rsidRDefault="006165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962"/>
        <w:gridCol w:w="4308"/>
        <w:gridCol w:w="1244"/>
        <w:gridCol w:w="1841"/>
        <w:gridCol w:w="1910"/>
        <w:gridCol w:w="1347"/>
        <w:gridCol w:w="2221"/>
      </w:tblGrid>
      <w:tr w:rsidR="005972F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цветочных композиций (центральная, вертикальная, </w:t>
            </w:r>
            <w:r>
              <w:rPr>
                <w:rFonts w:ascii="Times New Roman" w:hAnsi="Times New Roman"/>
                <w:color w:val="000000"/>
                <w:sz w:val="24"/>
              </w:rPr>
              <w:t>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сложных выпуклых </w:t>
            </w:r>
            <w:r>
              <w:rPr>
                <w:rFonts w:ascii="Times New Roman" w:hAnsi="Times New Roman"/>
                <w:color w:val="000000"/>
                <w:sz w:val="24"/>
              </w:rPr>
              <w:t>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Линейка – чертежный </w:t>
            </w:r>
            <w:r>
              <w:rPr>
                <w:rFonts w:ascii="Times New Roman" w:hAnsi="Times New Roman"/>
                <w:color w:val="000000"/>
                <w:sz w:val="24"/>
              </w:rPr>
              <w:t>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Разметка прямоугольных деталей </w:t>
            </w:r>
            <w:r>
              <w:rPr>
                <w:rFonts w:ascii="Times New Roman" w:hAnsi="Times New Roman"/>
                <w:color w:val="000000"/>
                <w:sz w:val="24"/>
              </w:rPr>
              <w:t>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Угольник – чертежный (контрольно-измерительный) инструмент. Разметка прямоугольных </w:t>
            </w:r>
            <w:r>
              <w:rPr>
                <w:rFonts w:ascii="Times New Roman" w:hAnsi="Times New Roman"/>
                <w:color w:val="000000"/>
                <w:sz w:val="24"/>
              </w:rPr>
              <w:t>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круга. Деление круглых деталей на части. 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Подвижное соединение деталей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шарнирна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Шарнирный механизм по типу игрушки-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Разъемное соединение </w:t>
            </w:r>
            <w:r>
              <w:rPr>
                <w:rFonts w:ascii="Times New Roman" w:hAnsi="Times New Roman"/>
                <w:color w:val="000000"/>
                <w:sz w:val="24"/>
              </w:rPr>
              <w:t>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стежка. Назначение.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Безузелковое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закрепление нитки на ткани. 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и выкраивание прямоугольного швейного изделия. 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Лекало. Разметка и </w:t>
            </w:r>
            <w:r>
              <w:rPr>
                <w:rFonts w:ascii="Times New Roman" w:hAnsi="Times New Roman"/>
                <w:color w:val="000000"/>
                <w:sz w:val="24"/>
              </w:rPr>
              <w:t>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2F7" w:rsidRDefault="005972F7"/>
        </w:tc>
      </w:tr>
    </w:tbl>
    <w:p w:rsidR="005972F7" w:rsidRDefault="005972F7">
      <w:pPr>
        <w:sectPr w:rsidR="005972F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5972F7" w:rsidRDefault="006165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933"/>
        <w:gridCol w:w="3537"/>
        <w:gridCol w:w="1169"/>
        <w:gridCol w:w="1841"/>
        <w:gridCol w:w="1910"/>
        <w:gridCol w:w="1423"/>
        <w:gridCol w:w="3020"/>
      </w:tblGrid>
      <w:tr w:rsidR="005972F7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</w:t>
            </w:r>
            <w:r>
              <w:rPr>
                <w:rFonts w:ascii="Times New Roman" w:hAnsi="Times New Roman"/>
                <w:color w:val="000000"/>
                <w:sz w:val="24"/>
              </w:rPr>
              <w:t>работает скульптор. Скульптуры разных времен и народов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Технология обработки </w:t>
            </w:r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[Оклеивание деталей коробки с крышкой]]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разверток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</w:t>
            </w:r>
            <w:r>
              <w:rPr>
                <w:rFonts w:ascii="Times New Roman" w:hAnsi="Times New Roman"/>
                <w:color w:val="000000"/>
                <w:sz w:val="24"/>
              </w:rPr>
              <w:t>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и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изделия (из нетканого полотна) с отделкой пуговицей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Проект. Коллективное дидактическое пособие для обучения счету (с застежками на </w:t>
            </w:r>
            <w:r>
              <w:rPr>
                <w:rFonts w:ascii="Times New Roman" w:hAnsi="Times New Roman"/>
                <w:color w:val="000000"/>
                <w:sz w:val="24"/>
              </w:rPr>
              <w:t>пуговицы)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Подвижное и </w:t>
            </w:r>
            <w:r>
              <w:rPr>
                <w:rFonts w:ascii="Times New Roman" w:hAnsi="Times New Roman"/>
                <w:color w:val="000000"/>
                <w:sz w:val="24"/>
              </w:rPr>
              <w:t>неподвижное соединение деталей из деталей наборов типа «Конструктор»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«Военная техника»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макета робота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игрушки-марионетки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устойчивого равновесия (кукла-неваляшка)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https://resh.edu.ru/subject/8/3/</w:t>
              </w:r>
            </w:hyperlink>
          </w:p>
        </w:tc>
      </w:tr>
      <w:tr w:rsidR="005972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2F7" w:rsidRDefault="005972F7"/>
        </w:tc>
      </w:tr>
    </w:tbl>
    <w:p w:rsidR="005972F7" w:rsidRDefault="005972F7">
      <w:pPr>
        <w:sectPr w:rsidR="005972F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5972F7" w:rsidRDefault="006165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000"/>
        <w:gridCol w:w="4246"/>
        <w:gridCol w:w="1268"/>
        <w:gridCol w:w="1841"/>
        <w:gridCol w:w="1910"/>
        <w:gridCol w:w="1347"/>
        <w:gridCol w:w="2221"/>
      </w:tblGrid>
      <w:tr w:rsidR="005972F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72F7" w:rsidRDefault="005972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2F7" w:rsidRDefault="005972F7"/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изученного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Робототехника. </w:t>
            </w:r>
            <w:r>
              <w:rPr>
                <w:rFonts w:ascii="Times New Roman" w:hAnsi="Times New Roman"/>
                <w:color w:val="000000"/>
                <w:sz w:val="24"/>
              </w:rPr>
              <w:t>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сложной </w:t>
            </w:r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папки-футляра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Декор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Художественная техника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декупаж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Полимеры. Виды полимерных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ткани.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Одежда народов России. Составные части костюмов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стежка.Аксессуары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Качающиеся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со сдвижной деталью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972F7" w:rsidRDefault="005972F7">
            <w:pPr>
              <w:spacing w:after="0"/>
              <w:ind w:left="135"/>
            </w:pPr>
          </w:p>
        </w:tc>
      </w:tr>
      <w:tr w:rsidR="005972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972F7" w:rsidRDefault="00616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2F7" w:rsidRDefault="005972F7"/>
        </w:tc>
      </w:tr>
    </w:tbl>
    <w:p w:rsidR="005972F7" w:rsidRDefault="005972F7">
      <w:pPr>
        <w:sectPr w:rsidR="005972F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5972F7" w:rsidRDefault="005972F7">
      <w:pPr>
        <w:sectPr w:rsidR="005972F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5972F7" w:rsidRDefault="006165FE">
      <w:pPr>
        <w:spacing w:after="0"/>
        <w:ind w:left="120"/>
      </w:pPr>
      <w:bookmarkStart w:id="16" w:name="block-8921985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972F7" w:rsidRDefault="006165F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972F7" w:rsidRDefault="006165F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7" w:name="fd2563da-70e6-4a8e-9eef-1431331cf80c"/>
      <w:r>
        <w:rPr>
          <w:rFonts w:ascii="Times New Roman" w:hAnsi="Times New Roman"/>
          <w:color w:val="000000"/>
          <w:sz w:val="28"/>
        </w:rPr>
        <w:t xml:space="preserve">• Технология, 2 класс/ </w:t>
      </w:r>
      <w:proofErr w:type="spellStart"/>
      <w:r>
        <w:rPr>
          <w:rFonts w:ascii="Times New Roman" w:hAnsi="Times New Roman"/>
          <w:color w:val="000000"/>
          <w:sz w:val="28"/>
        </w:rPr>
        <w:t>Лутцева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Е.А., Зуева Т.П., Акционерное общество «Издательство «</w:t>
      </w:r>
      <w:proofErr w:type="gramStart"/>
      <w:r>
        <w:rPr>
          <w:rFonts w:ascii="Times New Roman" w:hAnsi="Times New Roman"/>
          <w:color w:val="000000"/>
          <w:sz w:val="28"/>
        </w:rPr>
        <w:t>Просвещение»</w:t>
      </w:r>
      <w:bookmarkEnd w:id="17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​</w:t>
      </w:r>
    </w:p>
    <w:p w:rsidR="005972F7" w:rsidRDefault="006165F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5972F7" w:rsidRDefault="006165F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5972F7" w:rsidRDefault="006165F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972F7" w:rsidRDefault="006165F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8" w:name="0ffefc5c-f9fc-44a3-a446-5fc8622ad11a"/>
      <w:r>
        <w:rPr>
          <w:rFonts w:ascii="Times New Roman" w:hAnsi="Times New Roman"/>
          <w:color w:val="000000"/>
          <w:sz w:val="28"/>
        </w:rPr>
        <w:t>1. Примерная программа начального общего образования по технологии для общеобразовательных учреждений</w:t>
      </w:r>
      <w:bookmarkEnd w:id="18"/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 Технология: Учебник для 3 класса общеобразовательных учреждений. / Е.А. </w:t>
      </w:r>
      <w:proofErr w:type="spellStart"/>
      <w:r>
        <w:rPr>
          <w:rFonts w:ascii="Times New Roman" w:hAnsi="Times New Roman"/>
          <w:color w:val="000000"/>
          <w:sz w:val="28"/>
        </w:rPr>
        <w:t>Лутцева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- М.: </w:t>
      </w:r>
      <w:proofErr w:type="spellStart"/>
      <w:r>
        <w:rPr>
          <w:rFonts w:ascii="Times New Roman" w:hAnsi="Times New Roman"/>
          <w:color w:val="000000"/>
          <w:sz w:val="28"/>
        </w:rPr>
        <w:t>Вентана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Граф.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 Технолог</w:t>
      </w:r>
      <w:r>
        <w:rPr>
          <w:rFonts w:ascii="Times New Roman" w:hAnsi="Times New Roman"/>
          <w:color w:val="000000"/>
          <w:sz w:val="28"/>
        </w:rPr>
        <w:t xml:space="preserve">ия: 3 класс: Органайзер для учителя. Технологические карты уроков. / Е.А. </w:t>
      </w:r>
      <w:proofErr w:type="spellStart"/>
      <w:r>
        <w:rPr>
          <w:rFonts w:ascii="Times New Roman" w:hAnsi="Times New Roman"/>
          <w:color w:val="000000"/>
          <w:sz w:val="28"/>
        </w:rPr>
        <w:t>Лутцева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- М.: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Вентана</w:t>
      </w:r>
      <w:proofErr w:type="spellEnd"/>
      <w:r>
        <w:rPr>
          <w:rFonts w:ascii="Times New Roman" w:hAnsi="Times New Roman"/>
          <w:color w:val="000000"/>
          <w:sz w:val="28"/>
        </w:rPr>
        <w:t>-Граф‌​</w:t>
      </w:r>
    </w:p>
    <w:p w:rsidR="005972F7" w:rsidRDefault="005972F7">
      <w:pPr>
        <w:spacing w:after="0"/>
        <w:ind w:left="120"/>
      </w:pPr>
    </w:p>
    <w:p w:rsidR="005972F7" w:rsidRDefault="006165F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5972F7" w:rsidRDefault="006165F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9" w:name="111db0ec-8c24-4b78-b09f-eef62a6c6ea2"/>
      <w:r>
        <w:rPr>
          <w:rFonts w:ascii="Times New Roman" w:hAnsi="Times New Roman"/>
          <w:color w:val="000000"/>
          <w:sz w:val="28"/>
        </w:rPr>
        <w:t>Сайт «Единое окно доступа к образовательным ресурсам»: [Электронный документ]. Режим доступ</w:t>
      </w:r>
      <w:r>
        <w:rPr>
          <w:rFonts w:ascii="Times New Roman" w:hAnsi="Times New Roman"/>
          <w:color w:val="000000"/>
          <w:sz w:val="28"/>
        </w:rPr>
        <w:t>а:</w:t>
      </w:r>
      <w:bookmarkEnd w:id="19"/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http://window.edu.ru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Сайт «Каталог единой коллекции цифровых образовательных ресурсов»: [Электронный документ].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Режим доступа: http://school-collection.edu.ru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Сайт «Каталог электронных образовательных ресурсов Федерального центра»: [Электронный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док</w:t>
      </w:r>
      <w:r>
        <w:rPr>
          <w:rFonts w:ascii="Times New Roman" w:hAnsi="Times New Roman"/>
          <w:color w:val="000000"/>
          <w:sz w:val="28"/>
        </w:rPr>
        <w:t>умент]. Режим доступа: http://fcior.edu.ru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Необычные уроки с объемными моделями для раскрашивания. – Режим доступа: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http://webinfo.reformal.ru/visit?domain=1-kvazar.ru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Страна мастеров. Творчество для детей и взрослых. - http://stranamasterov.ru/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Я иду </w:t>
      </w:r>
      <w:r>
        <w:rPr>
          <w:rFonts w:ascii="Times New Roman" w:hAnsi="Times New Roman"/>
          <w:color w:val="000000"/>
          <w:sz w:val="28"/>
        </w:rPr>
        <w:t>на урок начальной школы (материалы к уроку). – Режим доступа: http://nsc.1september.ru/urok/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Сайт издательства «Дрофа - http://www.drofa.ru/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Презентации по ИЗО и технологии - http://shkola-abv.ru/katalog_prezentaziy5.html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Презентации к урокам (лепка) - </w:t>
      </w:r>
      <w:r>
        <w:rPr>
          <w:rFonts w:ascii="Times New Roman" w:hAnsi="Times New Roman"/>
          <w:color w:val="000000"/>
          <w:sz w:val="28"/>
        </w:rPr>
        <w:t>http://pedsovet.su/load/242-1-0-6836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РЭШ https://resh.edu.ru/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ЦОС Моя Школа https://myschool.edu.ru</w:t>
      </w:r>
      <w:r>
        <w:rPr>
          <w:sz w:val="28"/>
        </w:rPr>
        <w:br/>
      </w:r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bookmarkEnd w:id="16"/>
    <w:p w:rsidR="005972F7" w:rsidRDefault="005972F7"/>
    <w:sectPr w:rsidR="005972F7">
      <w:pgSz w:w="11906" w:h="16383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959FDE"/>
    <w:multiLevelType w:val="multilevel"/>
    <w:tmpl w:val="E0862C74"/>
    <w:lvl w:ilvl="0">
      <w:start w:val="1"/>
      <w:numFmt w:val="decimal"/>
      <w:lvlText w:val="%1."/>
      <w:lvlJc w:val="left"/>
      <w:pPr>
        <w:ind w:left="96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2F7"/>
    <w:rsid w:val="005972F7"/>
    <w:rsid w:val="006165FE"/>
    <w:rsid w:val="008A4C33"/>
    <w:rsid w:val="008D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3EBDCC-2B3F-455C-AAF7-C8E517276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keepLines/>
      <w:spacing w:before="480"/>
      <w:outlineLvl w:val="0"/>
    </w:pPr>
    <w:rPr>
      <w:b/>
      <w:color w:val="365F91"/>
      <w:sz w:val="28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00"/>
      <w:outlineLvl w:val="2"/>
    </w:pPr>
    <w:rPr>
      <w:b/>
      <w:color w:val="4F81BD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00"/>
      <w:outlineLvl w:val="3"/>
    </w:pPr>
    <w:rPr>
      <w:b/>
      <w:i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680"/>
        <w:tab w:val="right" w:pos="9360"/>
      </w:tabs>
    </w:pPr>
  </w:style>
  <w:style w:type="paragraph" w:styleId="a5">
    <w:name w:val="Normal Indent"/>
    <w:basedOn w:val="a"/>
    <w:pPr>
      <w:ind w:left="720"/>
    </w:pPr>
  </w:style>
  <w:style w:type="paragraph" w:styleId="a6">
    <w:name w:val="Subtitle"/>
    <w:basedOn w:val="a"/>
    <w:next w:val="a"/>
    <w:link w:val="a7"/>
    <w:qFormat/>
    <w:pPr>
      <w:ind w:left="86"/>
    </w:pPr>
    <w:rPr>
      <w:i/>
      <w:color w:val="4F81BD"/>
      <w:sz w:val="24"/>
    </w:rPr>
  </w:style>
  <w:style w:type="paragraph" w:styleId="a8">
    <w:name w:val="Title"/>
    <w:basedOn w:val="a"/>
    <w:next w:val="a"/>
    <w:link w:val="a9"/>
    <w:qFormat/>
    <w:pPr>
      <w:pBdr>
        <w:bottom w:val="single" w:sz="8" w:space="4" w:color="4F81BD"/>
      </w:pBdr>
      <w:spacing w:after="300"/>
      <w:contextualSpacing/>
    </w:pPr>
    <w:rPr>
      <w:color w:val="17365D"/>
      <w:sz w:val="52"/>
    </w:rPr>
  </w:style>
  <w:style w:type="paragraph" w:styleId="aa">
    <w:name w:val="caption"/>
    <w:basedOn w:val="a"/>
    <w:next w:val="a"/>
    <w:semiHidden/>
    <w:qFormat/>
    <w:pPr>
      <w:spacing w:line="240" w:lineRule="auto"/>
    </w:pPr>
    <w:rPr>
      <w:b/>
      <w:color w:val="4F81BD"/>
      <w:sz w:val="18"/>
    </w:rPr>
  </w:style>
  <w:style w:type="character" w:styleId="ab">
    <w:name w:val="line number"/>
    <w:basedOn w:val="a0"/>
    <w:semiHidden/>
  </w:style>
  <w:style w:type="character" w:styleId="ac">
    <w:name w:val="Hyperlink"/>
    <w:basedOn w:val="a0"/>
    <w:rPr>
      <w:color w:val="0000FF"/>
      <w:u w:val="single"/>
    </w:rPr>
  </w:style>
  <w:style w:type="character" w:customStyle="1" w:styleId="a4">
    <w:name w:val="Верхний колонтитул Знак"/>
    <w:basedOn w:val="a0"/>
    <w:link w:val="a3"/>
  </w:style>
  <w:style w:type="character" w:customStyle="1" w:styleId="10">
    <w:name w:val="Заголовок 1 Знак"/>
    <w:basedOn w:val="a0"/>
    <w:link w:val="1"/>
    <w:rPr>
      <w:b/>
      <w:color w:val="365F91"/>
      <w:sz w:val="28"/>
    </w:rPr>
  </w:style>
  <w:style w:type="character" w:customStyle="1" w:styleId="20">
    <w:name w:val="Заголовок 2 Знак"/>
    <w:basedOn w:val="a0"/>
    <w:link w:val="2"/>
    <w:rPr>
      <w:b/>
      <w:color w:val="4F81BD"/>
      <w:sz w:val="26"/>
    </w:rPr>
  </w:style>
  <w:style w:type="character" w:customStyle="1" w:styleId="30">
    <w:name w:val="Заголовок 3 Знак"/>
    <w:basedOn w:val="a0"/>
    <w:link w:val="3"/>
    <w:rPr>
      <w:b/>
      <w:color w:val="4F81BD"/>
    </w:rPr>
  </w:style>
  <w:style w:type="character" w:customStyle="1" w:styleId="40">
    <w:name w:val="Заголовок 4 Знак"/>
    <w:basedOn w:val="a0"/>
    <w:link w:val="4"/>
    <w:rPr>
      <w:b/>
      <w:i/>
      <w:color w:val="4F81BD"/>
    </w:rPr>
  </w:style>
  <w:style w:type="character" w:customStyle="1" w:styleId="a7">
    <w:name w:val="Подзаголовок Знак"/>
    <w:basedOn w:val="a0"/>
    <w:link w:val="a6"/>
    <w:rPr>
      <w:i/>
      <w:color w:val="4F81BD"/>
      <w:sz w:val="24"/>
    </w:rPr>
  </w:style>
  <w:style w:type="character" w:customStyle="1" w:styleId="a9">
    <w:name w:val="Название Знак"/>
    <w:basedOn w:val="a0"/>
    <w:link w:val="a8"/>
    <w:rPr>
      <w:color w:val="17365D"/>
      <w:sz w:val="52"/>
    </w:rPr>
  </w:style>
  <w:style w:type="character" w:styleId="ad">
    <w:name w:val="Emphasis"/>
    <w:basedOn w:val="a0"/>
    <w:qFormat/>
    <w:rPr>
      <w:i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e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8/3/" TargetMode="External"/><Relationship Id="rId18" Type="http://schemas.openxmlformats.org/officeDocument/2006/relationships/hyperlink" Target="https://resh.edu.ru/subject/8/3/" TargetMode="External"/><Relationship Id="rId26" Type="http://schemas.openxmlformats.org/officeDocument/2006/relationships/hyperlink" Target="https://resh.edu.ru/subject/8/3/" TargetMode="External"/><Relationship Id="rId39" Type="http://schemas.openxmlformats.org/officeDocument/2006/relationships/hyperlink" Target="https://resh.edu.ru/subject/8/3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8/3/" TargetMode="External"/><Relationship Id="rId34" Type="http://schemas.openxmlformats.org/officeDocument/2006/relationships/hyperlink" Target="https://resh.edu.ru/subject/8/3/" TargetMode="External"/><Relationship Id="rId42" Type="http://schemas.openxmlformats.org/officeDocument/2006/relationships/hyperlink" Target="https://resh.edu.ru/subject/8/3/" TargetMode="External"/><Relationship Id="rId47" Type="http://schemas.openxmlformats.org/officeDocument/2006/relationships/hyperlink" Target="https://resh.edu.ru/subject/8/3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resh.edu.ru/subject/8/3/" TargetMode="External"/><Relationship Id="rId17" Type="http://schemas.openxmlformats.org/officeDocument/2006/relationships/hyperlink" Target="https://resh.edu.ru/subject/8/3/" TargetMode="External"/><Relationship Id="rId25" Type="http://schemas.openxmlformats.org/officeDocument/2006/relationships/hyperlink" Target="https://resh.edu.ru/subject/8/3/" TargetMode="External"/><Relationship Id="rId33" Type="http://schemas.openxmlformats.org/officeDocument/2006/relationships/hyperlink" Target="https://resh.edu.ru/subject/8/3/" TargetMode="External"/><Relationship Id="rId38" Type="http://schemas.openxmlformats.org/officeDocument/2006/relationships/hyperlink" Target="https://resh.edu.ru/subject/8/3/" TargetMode="External"/><Relationship Id="rId46" Type="http://schemas.openxmlformats.org/officeDocument/2006/relationships/hyperlink" Target="https://resh.edu.ru/subject/8/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8/3/" TargetMode="External"/><Relationship Id="rId20" Type="http://schemas.openxmlformats.org/officeDocument/2006/relationships/hyperlink" Target="https://resh.edu.ru/subject/8/3/" TargetMode="External"/><Relationship Id="rId29" Type="http://schemas.openxmlformats.org/officeDocument/2006/relationships/hyperlink" Target="https://resh.edu.ru/subject/8/3/" TargetMode="External"/><Relationship Id="rId41" Type="http://schemas.openxmlformats.org/officeDocument/2006/relationships/hyperlink" Target="https://resh.edu.ru/subject/8/3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esh.edu.ru/subject/8/3/" TargetMode="External"/><Relationship Id="rId24" Type="http://schemas.openxmlformats.org/officeDocument/2006/relationships/hyperlink" Target="https://resh.edu.ru/subject/8/3/" TargetMode="External"/><Relationship Id="rId32" Type="http://schemas.openxmlformats.org/officeDocument/2006/relationships/hyperlink" Target="https://resh.edu.ru/subject/8/3/" TargetMode="External"/><Relationship Id="rId37" Type="http://schemas.openxmlformats.org/officeDocument/2006/relationships/hyperlink" Target="https://resh.edu.ru/subject/8/3/" TargetMode="External"/><Relationship Id="rId40" Type="http://schemas.openxmlformats.org/officeDocument/2006/relationships/hyperlink" Target="https://resh.edu.ru/subject/8/3/" TargetMode="External"/><Relationship Id="rId45" Type="http://schemas.openxmlformats.org/officeDocument/2006/relationships/hyperlink" Target="https://resh.edu.ru/subject/8/3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esh.edu.ru/subject/8/3/" TargetMode="External"/><Relationship Id="rId23" Type="http://schemas.openxmlformats.org/officeDocument/2006/relationships/hyperlink" Target="https://resh.edu.ru/subject/8/3/" TargetMode="External"/><Relationship Id="rId28" Type="http://schemas.openxmlformats.org/officeDocument/2006/relationships/hyperlink" Target="https://resh.edu.ru/subject/8/3/" TargetMode="External"/><Relationship Id="rId36" Type="http://schemas.openxmlformats.org/officeDocument/2006/relationships/hyperlink" Target="https://resh.edu.ru/subject/8/3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resh.edu.ru/subject/8/3/" TargetMode="External"/><Relationship Id="rId19" Type="http://schemas.openxmlformats.org/officeDocument/2006/relationships/hyperlink" Target="https://resh.edu.ru/subject/8/3/" TargetMode="External"/><Relationship Id="rId31" Type="http://schemas.openxmlformats.org/officeDocument/2006/relationships/hyperlink" Target="https://resh.edu.ru/subject/8/3/" TargetMode="External"/><Relationship Id="rId44" Type="http://schemas.openxmlformats.org/officeDocument/2006/relationships/hyperlink" Target="https://resh.edu.ru/subject/8/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8/3/" TargetMode="External"/><Relationship Id="rId14" Type="http://schemas.openxmlformats.org/officeDocument/2006/relationships/hyperlink" Target="https://resh.edu.ru/subject/8/3/" TargetMode="External"/><Relationship Id="rId22" Type="http://schemas.openxmlformats.org/officeDocument/2006/relationships/hyperlink" Target="https://resh.edu.ru/subject/8/3/" TargetMode="External"/><Relationship Id="rId27" Type="http://schemas.openxmlformats.org/officeDocument/2006/relationships/hyperlink" Target="https://resh.edu.ru/subject/8/3/" TargetMode="External"/><Relationship Id="rId30" Type="http://schemas.openxmlformats.org/officeDocument/2006/relationships/hyperlink" Target="https://resh.edu.ru/subject/8/3/" TargetMode="External"/><Relationship Id="rId35" Type="http://schemas.openxmlformats.org/officeDocument/2006/relationships/hyperlink" Target="https://resh.edu.ru/subject/8/3/" TargetMode="External"/><Relationship Id="rId43" Type="http://schemas.openxmlformats.org/officeDocument/2006/relationships/hyperlink" Target="https://resh.edu.ru/subject/8/3/" TargetMode="External"/><Relationship Id="rId48" Type="http://schemas.openxmlformats.org/officeDocument/2006/relationships/hyperlink" Target="https://resh.edu.ru/subject/8/3/" TargetMode="External"/><Relationship Id="rId8" Type="http://schemas.openxmlformats.org/officeDocument/2006/relationships/hyperlink" Target="https://resh.edu.ru/subject/8/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10773</Words>
  <Characters>61407</Characters>
  <Application>Microsoft Office Word</Application>
  <DocSecurity>0</DocSecurity>
  <Lines>511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2023-10-04T14:38:00Z</dcterms:created>
  <dcterms:modified xsi:type="dcterms:W3CDTF">2023-10-04T14:38:00Z</dcterms:modified>
</cp:coreProperties>
</file>