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0E" w:rsidRDefault="006F57BD">
      <w:r w:rsidRPr="00EA5B0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836D38" wp14:editId="0401CEF2">
            <wp:simplePos x="0" y="0"/>
            <wp:positionH relativeFrom="column">
              <wp:posOffset>3968115</wp:posOffset>
            </wp:positionH>
            <wp:positionV relativeFrom="paragraph">
              <wp:posOffset>137160</wp:posOffset>
            </wp:positionV>
            <wp:extent cx="180975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73" y="21201"/>
                <wp:lineTo x="21373" y="0"/>
                <wp:lineTo x="0" y="0"/>
              </wp:wrapPolygon>
            </wp:wrapTight>
            <wp:docPr id="2" name="Рисунок 2" descr="C:\Users\Пользователь\Desktop\Новая папка (12)\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уП с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8" t="20518" r="5351" b="60943"/>
                    <a:stretch/>
                  </pic:blipFill>
                  <pic:spPr bwMode="auto">
                    <a:xfrm>
                      <a:off x="0" y="0"/>
                      <a:ext cx="18097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B0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E1E8DA" wp14:editId="2BAEB881">
            <wp:simplePos x="0" y="0"/>
            <wp:positionH relativeFrom="column">
              <wp:posOffset>-270510</wp:posOffset>
            </wp:positionH>
            <wp:positionV relativeFrom="paragraph">
              <wp:posOffset>137160</wp:posOffset>
            </wp:positionV>
            <wp:extent cx="165735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52" y="21201"/>
                <wp:lineTo x="21352" y="0"/>
                <wp:lineTo x="0" y="0"/>
              </wp:wrapPolygon>
            </wp:wrapTight>
            <wp:docPr id="8" name="Рисунок 8" descr="C:\Users\Пользователь\Desktop\Новая папка (12)\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уП с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" t="20518" r="63105" b="60943"/>
                    <a:stretch/>
                  </pic:blipFill>
                  <pic:spPr bwMode="auto">
                    <a:xfrm>
                      <a:off x="0" y="0"/>
                      <a:ext cx="16573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Pr="00693A10" w:rsidRDefault="006F57BD" w:rsidP="006F57BD">
      <w:pPr>
        <w:ind w:left="76"/>
        <w:jc w:val="center"/>
        <w:rPr>
          <w:color w:val="7F7F7F" w:themeColor="text1" w:themeTint="80"/>
          <w:sz w:val="28"/>
          <w:szCs w:val="28"/>
        </w:rPr>
      </w:pPr>
      <w:r w:rsidRPr="00693A10">
        <w:rPr>
          <w:color w:val="7F7F7F" w:themeColor="text1" w:themeTint="80"/>
          <w:sz w:val="28"/>
          <w:szCs w:val="28"/>
        </w:rPr>
        <w:t xml:space="preserve">Положение об индивидуальном проекте </w:t>
      </w:r>
    </w:p>
    <w:p w:rsidR="006F57BD" w:rsidRPr="00693A10" w:rsidRDefault="006F57BD" w:rsidP="006F57BD">
      <w:pPr>
        <w:ind w:left="76"/>
        <w:jc w:val="center"/>
        <w:rPr>
          <w:color w:val="7F7F7F" w:themeColor="text1" w:themeTint="80"/>
          <w:sz w:val="28"/>
          <w:szCs w:val="28"/>
        </w:rPr>
      </w:pPr>
      <w:r w:rsidRPr="00693A10">
        <w:rPr>
          <w:color w:val="7F7F7F" w:themeColor="text1" w:themeTint="80"/>
          <w:sz w:val="28"/>
          <w:szCs w:val="28"/>
        </w:rPr>
        <w:t xml:space="preserve">обучающихся 10-11 классов </w:t>
      </w:r>
    </w:p>
    <w:p w:rsidR="006F57BD" w:rsidRPr="00693A10" w:rsidRDefault="006F57BD" w:rsidP="006F57BD">
      <w:pPr>
        <w:ind w:left="76"/>
        <w:jc w:val="center"/>
        <w:rPr>
          <w:color w:val="7F7F7F" w:themeColor="text1" w:themeTint="80"/>
          <w:sz w:val="28"/>
          <w:szCs w:val="28"/>
        </w:rPr>
      </w:pPr>
      <w:r w:rsidRPr="00693A10">
        <w:rPr>
          <w:color w:val="7F7F7F" w:themeColor="text1" w:themeTint="80"/>
          <w:sz w:val="28"/>
          <w:szCs w:val="28"/>
        </w:rPr>
        <w:t>в соответствии с ФГОС СОО</w:t>
      </w:r>
    </w:p>
    <w:p w:rsidR="006F57BD" w:rsidRPr="00693A10" w:rsidRDefault="006F57BD" w:rsidP="006F57BD">
      <w:pPr>
        <w:ind w:left="76"/>
        <w:rPr>
          <w:color w:val="7F7F7F" w:themeColor="text1" w:themeTint="80"/>
          <w:sz w:val="20"/>
        </w:rPr>
      </w:pPr>
    </w:p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Default="006F57BD"/>
    <w:p w:rsidR="006F57BD" w:rsidRPr="006F57BD" w:rsidRDefault="006F57BD" w:rsidP="006F57BD">
      <w:pPr>
        <w:tabs>
          <w:tab w:val="left" w:pos="4770"/>
        </w:tabs>
        <w:jc w:val="center"/>
        <w:rPr>
          <w:color w:val="7F7F7F" w:themeColor="text1" w:themeTint="80"/>
          <w:sz w:val="28"/>
          <w:szCs w:val="28"/>
        </w:rPr>
      </w:pPr>
      <w:r w:rsidRPr="00693A10">
        <w:rPr>
          <w:color w:val="7F7F7F" w:themeColor="text1" w:themeTint="80"/>
          <w:sz w:val="28"/>
          <w:szCs w:val="28"/>
        </w:rPr>
        <w:t>с. Новониколаевка Иланский район Красноярский край</w:t>
      </w:r>
      <w:bookmarkStart w:id="0" w:name="_GoBack"/>
      <w:bookmarkEnd w:id="0"/>
    </w:p>
    <w:p w:rsidR="006F57BD" w:rsidRPr="000B56B6" w:rsidRDefault="006F57BD" w:rsidP="006F57BD">
      <w:pPr>
        <w:pStyle w:val="13NormDOC-header-1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lastRenderedPageBreak/>
        <w:t>ПОЛОЖЕНИЕ</w:t>
      </w:r>
      <w:r w:rsidRPr="000B56B6">
        <w:rPr>
          <w:rFonts w:ascii="Arial" w:hAnsi="Arial" w:cs="Arial"/>
          <w:sz w:val="24"/>
          <w:szCs w:val="24"/>
        </w:rPr>
        <w:br/>
        <w:t>об индивидуальном итоговом проекте обучающихся</w:t>
      </w:r>
      <w:r w:rsidRPr="000B56B6">
        <w:rPr>
          <w:rFonts w:ascii="Arial" w:hAnsi="Arial" w:cs="Arial"/>
          <w:sz w:val="24"/>
          <w:szCs w:val="24"/>
        </w:rPr>
        <w:br/>
        <w:t xml:space="preserve">по ФГОС среднего общего образования 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1. Общие положения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1.1. Положение об индивидуальном итоговом проекте обучающихся по ФГОС среднего общего образования (далее – Положение) составлено на основе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0B56B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России от 17.05.2012 № 413.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1.2. Индивидуальный итоговый проект является основным объектом оценки </w:t>
      </w:r>
      <w:proofErr w:type="spellStart"/>
      <w:r w:rsidRPr="000B56B6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результатов, полученных обучающимися в ходе освоения междисциплинарных учебных программ.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1.3. Индивидуальный итоговой проект представляет собой учебный проект, выполняемый обучающимся в рамках одного или нескольких учебных предметов,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</w:t>
      </w:r>
      <w:r w:rsidRPr="000B56B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-</w:t>
      </w:r>
      <w:r w:rsidRPr="000B56B6">
        <w:rPr>
          <w:rFonts w:ascii="Arial" w:hAnsi="Arial" w:cs="Arial"/>
          <w:sz w:val="24"/>
          <w:szCs w:val="24"/>
        </w:rPr>
        <w:t>познавательную, конструкторскую, социальную, художественно</w:t>
      </w:r>
      <w:r>
        <w:rPr>
          <w:rFonts w:ascii="Arial" w:hAnsi="Arial" w:cs="Arial"/>
          <w:sz w:val="24"/>
          <w:szCs w:val="24"/>
        </w:rPr>
        <w:t>-</w:t>
      </w:r>
      <w:r w:rsidRPr="000B56B6">
        <w:rPr>
          <w:rFonts w:ascii="Arial" w:hAnsi="Arial" w:cs="Arial"/>
          <w:sz w:val="24"/>
          <w:szCs w:val="24"/>
        </w:rPr>
        <w:softHyphen/>
        <w:t>творческую.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1.4. Выполнение индивидуального итогового проекта обязательно для каждого учащегося, осваивающего основную образовательную программу среднего общего образования в 10–11</w:t>
      </w:r>
      <w:r>
        <w:rPr>
          <w:rFonts w:ascii="Arial" w:hAnsi="Arial" w:cs="Arial"/>
          <w:sz w:val="24"/>
          <w:szCs w:val="24"/>
        </w:rPr>
        <w:t>-</w:t>
      </w:r>
      <w:r w:rsidRPr="000B56B6">
        <w:rPr>
          <w:rFonts w:ascii="Arial" w:hAnsi="Arial" w:cs="Arial"/>
          <w:sz w:val="24"/>
          <w:szCs w:val="24"/>
        </w:rPr>
        <w:softHyphen/>
        <w:t xml:space="preserve">м классах.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1.5. Невыполнение индивидуального итогового проекта равноценно получению неудовлетворительной отметки по любому учебному предмету.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1.6.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0B56B6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мониторинга образовательных достижений.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2. Цели и задачи итогового индивидуального проекта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2.1. Для учащихся: сформировать ключевые компетенции,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2.2. Для учителей: </w:t>
      </w:r>
    </w:p>
    <w:p w:rsidR="006F57BD" w:rsidRPr="000B56B6" w:rsidRDefault="006F57BD" w:rsidP="006F57BD">
      <w:pPr>
        <w:pStyle w:val="13NormDOC-bul"/>
        <w:numPr>
          <w:ilvl w:val="0"/>
          <w:numId w:val="1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внедрить новые педагогические технологии в образовательную деятельность образовательной организации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проблему;</w:t>
      </w:r>
    </w:p>
    <w:p w:rsidR="006F57BD" w:rsidRPr="000B56B6" w:rsidRDefault="006F57BD" w:rsidP="006F57BD">
      <w:pPr>
        <w:pStyle w:val="13NormDOC-bul"/>
        <w:numPr>
          <w:ilvl w:val="0"/>
          <w:numId w:val="1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усовершенствовать у школьников способность к сотрудничеству и коммуникации;</w:t>
      </w:r>
    </w:p>
    <w:p w:rsidR="006F57BD" w:rsidRPr="000B56B6" w:rsidRDefault="006F57BD" w:rsidP="006F57BD">
      <w:pPr>
        <w:pStyle w:val="13NormDOC-bul"/>
        <w:numPr>
          <w:ilvl w:val="0"/>
          <w:numId w:val="1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сформировать у выпускника способность к решению личностно и социально значимых проблем и воплощению найденных решений в практику;</w:t>
      </w:r>
    </w:p>
    <w:p w:rsidR="006F57BD" w:rsidRPr="000B56B6" w:rsidRDefault="006F57BD" w:rsidP="006F57BD">
      <w:pPr>
        <w:pStyle w:val="13NormDOC-bul"/>
        <w:numPr>
          <w:ilvl w:val="0"/>
          <w:numId w:val="1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оценить у выпускника способность и готовность к освоению систематических знаний, их самостоятельному пополнению, переносу и интеграции, к использованию информационно</w:t>
      </w:r>
      <w:r>
        <w:rPr>
          <w:rFonts w:ascii="Arial" w:hAnsi="Arial" w:cs="Arial"/>
          <w:sz w:val="24"/>
          <w:szCs w:val="24"/>
        </w:rPr>
        <w:t>-</w:t>
      </w:r>
      <w:r w:rsidRPr="000B56B6">
        <w:rPr>
          <w:rFonts w:ascii="Arial" w:hAnsi="Arial" w:cs="Arial"/>
          <w:sz w:val="24"/>
          <w:szCs w:val="24"/>
        </w:rPr>
        <w:softHyphen/>
        <w:t>коммуникационных технологий в целях обучения и развития;</w:t>
      </w:r>
    </w:p>
    <w:p w:rsidR="006F57BD" w:rsidRDefault="006F57BD" w:rsidP="006F57BD">
      <w:pPr>
        <w:pStyle w:val="13NormDOC-bul"/>
        <w:numPr>
          <w:ilvl w:val="0"/>
          <w:numId w:val="1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lastRenderedPageBreak/>
        <w:t xml:space="preserve">определить уровень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у выпускника способности к самоорганизации, </w:t>
      </w:r>
      <w:proofErr w:type="spellStart"/>
      <w:r w:rsidRPr="000B56B6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и рефлексии.</w:t>
      </w:r>
    </w:p>
    <w:p w:rsidR="006F57BD" w:rsidRPr="000B56B6" w:rsidRDefault="006F57BD" w:rsidP="006F57BD">
      <w:pPr>
        <w:pStyle w:val="13NormDOC-bul"/>
        <w:spacing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3. Требования к подготовке итогового индивидуального проекта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3.1. План, программа подготовки проекта для каждого учащегося разрабатываются самостоятельно руководителем проекта.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3.2. Руководителем проекта </w:t>
      </w:r>
      <w:proofErr w:type="gramStart"/>
      <w:r w:rsidRPr="000B56B6">
        <w:rPr>
          <w:rFonts w:ascii="Arial" w:hAnsi="Arial" w:cs="Arial"/>
          <w:sz w:val="24"/>
          <w:szCs w:val="24"/>
        </w:rPr>
        <w:t>может быть</w:t>
      </w:r>
      <w:proofErr w:type="gramEnd"/>
      <w:r w:rsidRPr="000B56B6">
        <w:rPr>
          <w:rFonts w:ascii="Arial" w:hAnsi="Arial" w:cs="Arial"/>
          <w:sz w:val="24"/>
          <w:szCs w:val="24"/>
        </w:rPr>
        <w:t xml:space="preserve"> как учитель</w:t>
      </w:r>
      <w:r w:rsidRPr="000B56B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-</w:t>
      </w:r>
      <w:r w:rsidRPr="000B56B6">
        <w:rPr>
          <w:rFonts w:ascii="Arial" w:hAnsi="Arial" w:cs="Arial"/>
          <w:sz w:val="24"/>
          <w:szCs w:val="24"/>
        </w:rPr>
        <w:t>предметник школы, так и сотрудник иной организации или иного образовательного учреждения, в том числе высшего.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3.3. Учащиеся сами выбирают как тему, так и руководителя проекта.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3.4. Темы проектов утверждаются приказом руководителя образовательной организации.</w:t>
      </w:r>
    </w:p>
    <w:p w:rsidR="006F57BD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4. Требования к содержанию и направленности проекта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4.1. Результат проектной деятельности должен иметь практическую направленность.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4.2. Результатом или продуктом проектной деятельности может быть любая из следующих работ:</w:t>
      </w:r>
    </w:p>
    <w:p w:rsidR="006F57BD" w:rsidRPr="000B56B6" w:rsidRDefault="006F57BD" w:rsidP="006F57BD">
      <w:pPr>
        <w:pStyle w:val="13NormDOC-bul"/>
        <w:numPr>
          <w:ilvl w:val="0"/>
          <w:numId w:val="2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6F57BD" w:rsidRPr="000B56B6" w:rsidRDefault="006F57BD" w:rsidP="006F57BD">
      <w:pPr>
        <w:pStyle w:val="13NormDOC-bul"/>
        <w:numPr>
          <w:ilvl w:val="0"/>
          <w:numId w:val="2"/>
        </w:numPr>
        <w:spacing w:line="0" w:lineRule="atLeast"/>
        <w:ind w:left="993"/>
        <w:rPr>
          <w:rFonts w:ascii="Arial" w:hAnsi="Arial" w:cs="Arial"/>
          <w:spacing w:val="2"/>
          <w:sz w:val="24"/>
          <w:szCs w:val="24"/>
        </w:rPr>
      </w:pPr>
      <w:r w:rsidRPr="000B56B6">
        <w:rPr>
          <w:rFonts w:ascii="Arial" w:hAnsi="Arial" w:cs="Arial"/>
          <w:spacing w:val="2"/>
          <w:sz w:val="24"/>
          <w:szCs w:val="24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F57BD" w:rsidRPr="000B56B6" w:rsidRDefault="006F57BD" w:rsidP="006F57BD">
      <w:pPr>
        <w:pStyle w:val="13NormDOC-bul"/>
        <w:numPr>
          <w:ilvl w:val="0"/>
          <w:numId w:val="2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материальный объект, макет, иное конструкторское изделие;</w:t>
      </w:r>
    </w:p>
    <w:p w:rsidR="006F57BD" w:rsidRDefault="006F57BD" w:rsidP="006F57BD">
      <w:pPr>
        <w:pStyle w:val="13NormDOC-bul"/>
        <w:numPr>
          <w:ilvl w:val="0"/>
          <w:numId w:val="2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6F57BD" w:rsidRPr="000B56B6" w:rsidRDefault="006F57BD" w:rsidP="006F57BD">
      <w:pPr>
        <w:pStyle w:val="13NormDOC-bul"/>
        <w:spacing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5. Требования к этапам работы над проектом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5.1. Последовательность этапов работы над проектом соответствует этапам продуктивной познавательной деятельности: проблемная ситуация – проблема, заключенная в ней и осознанная человеком, – поиск способов решения проблемы – решение.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5.2. Этапы работы над проектом: </w:t>
      </w:r>
    </w:p>
    <w:p w:rsidR="006F57BD" w:rsidRPr="000B56B6" w:rsidRDefault="006F57BD" w:rsidP="006F57BD">
      <w:pPr>
        <w:pStyle w:val="13NormDOC-bul"/>
        <w:numPr>
          <w:ilvl w:val="0"/>
          <w:numId w:val="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поисковый: определение тематического поля и темы проекта, поиск и анализ проблемы, постановка цели проекта; </w:t>
      </w:r>
    </w:p>
    <w:p w:rsidR="006F57BD" w:rsidRPr="000B56B6" w:rsidRDefault="006F57BD" w:rsidP="006F57BD">
      <w:pPr>
        <w:pStyle w:val="13NormDOC-bul"/>
        <w:numPr>
          <w:ilvl w:val="0"/>
          <w:numId w:val="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работ, анализ ресурсов; </w:t>
      </w:r>
    </w:p>
    <w:p w:rsidR="006F57BD" w:rsidRPr="000B56B6" w:rsidRDefault="006F57BD" w:rsidP="006F57BD">
      <w:pPr>
        <w:pStyle w:val="13NormDOC-bul"/>
        <w:numPr>
          <w:ilvl w:val="0"/>
          <w:numId w:val="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технологию; </w:t>
      </w:r>
    </w:p>
    <w:p w:rsidR="006F57BD" w:rsidRPr="000B56B6" w:rsidRDefault="006F57BD" w:rsidP="006F57BD">
      <w:pPr>
        <w:pStyle w:val="13NormDOC-bul"/>
        <w:numPr>
          <w:ilvl w:val="0"/>
          <w:numId w:val="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презентационный: подготовка презентационных материалов, презентация проекта, изучение возможностей использования </w:t>
      </w:r>
      <w:r w:rsidRPr="000B56B6">
        <w:rPr>
          <w:rFonts w:ascii="Arial" w:hAnsi="Arial" w:cs="Arial"/>
          <w:sz w:val="24"/>
          <w:szCs w:val="24"/>
        </w:rPr>
        <w:lastRenderedPageBreak/>
        <w:t xml:space="preserve">результатов проекта (выставка, продажа, включение в банк проектов, публикация); </w:t>
      </w:r>
    </w:p>
    <w:p w:rsidR="006F57BD" w:rsidRDefault="006F57BD" w:rsidP="006F57BD">
      <w:pPr>
        <w:pStyle w:val="13NormDOC-bul"/>
        <w:numPr>
          <w:ilvl w:val="0"/>
          <w:numId w:val="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контрольный: анализ результатов выполнения проекта, оценка качества выполнения проекта (приложение № 1).</w:t>
      </w:r>
    </w:p>
    <w:p w:rsidR="006F57BD" w:rsidRPr="000B56B6" w:rsidRDefault="006F57BD" w:rsidP="006F57BD">
      <w:pPr>
        <w:pStyle w:val="13NormDOC-bul"/>
        <w:spacing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6. Требования к оформлению итогового индивидуального проекта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6.1. Подготовленная учащимся пояснительная записка должна быть объемом не более одной машинописной страницы с указанием для всех проектов: </w:t>
      </w:r>
    </w:p>
    <w:p w:rsidR="006F57BD" w:rsidRPr="000B56B6" w:rsidRDefault="006F57BD" w:rsidP="006F57BD">
      <w:pPr>
        <w:pStyle w:val="13NormDOC-bul"/>
        <w:numPr>
          <w:ilvl w:val="0"/>
          <w:numId w:val="4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исходного замысла, цели и назначения проекта; </w:t>
      </w:r>
    </w:p>
    <w:p w:rsidR="006F57BD" w:rsidRPr="000B56B6" w:rsidRDefault="006F57BD" w:rsidP="006F57BD">
      <w:pPr>
        <w:pStyle w:val="13NormDOC-bul"/>
        <w:numPr>
          <w:ilvl w:val="0"/>
          <w:numId w:val="4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краткого описания хода выполнения проекта и полученных результатов;</w:t>
      </w:r>
    </w:p>
    <w:p w:rsidR="006F57BD" w:rsidRPr="000B56B6" w:rsidRDefault="006F57BD" w:rsidP="006F57BD">
      <w:pPr>
        <w:pStyle w:val="13NormDOC-bul"/>
        <w:numPr>
          <w:ilvl w:val="0"/>
          <w:numId w:val="4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6.2. Отзыв руководителя должен содержать краткую характеристику работы учащегося в ходе выполнения проекта, в том числе: </w:t>
      </w:r>
    </w:p>
    <w:p w:rsidR="006F57BD" w:rsidRPr="000B56B6" w:rsidRDefault="006F57BD" w:rsidP="006F57BD">
      <w:pPr>
        <w:pStyle w:val="13NormDOC-bul"/>
        <w:numPr>
          <w:ilvl w:val="0"/>
          <w:numId w:val="5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инициативности и самостоятельности; </w:t>
      </w:r>
    </w:p>
    <w:p w:rsidR="006F57BD" w:rsidRPr="000B56B6" w:rsidRDefault="006F57BD" w:rsidP="006F57BD">
      <w:pPr>
        <w:pStyle w:val="13NormDOC-bul"/>
        <w:numPr>
          <w:ilvl w:val="0"/>
          <w:numId w:val="5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ответственности (включая динамику отношения к выполняемой работе);</w:t>
      </w:r>
    </w:p>
    <w:p w:rsidR="006F57BD" w:rsidRPr="000B56B6" w:rsidRDefault="006F57BD" w:rsidP="006F57BD">
      <w:pPr>
        <w:pStyle w:val="13NormDOC-bul"/>
        <w:numPr>
          <w:ilvl w:val="0"/>
          <w:numId w:val="5"/>
        </w:numPr>
        <w:spacing w:line="0" w:lineRule="atLeast"/>
        <w:ind w:left="1134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исполнительской дисциплины.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 (приложение № 2).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6.3. Необходимо соблюдение разработчиком проекта норм и правил цитирования, ссылок на различные источники (приложения № 4).</w:t>
      </w:r>
    </w:p>
    <w:p w:rsidR="006F57BD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6.4. В случае заимствования текста работы (плагиата) без указания ссылок на источник проект к защите не допускается.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7. Требования к защите проекта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7.1. Защита итогового индивидуа</w:t>
      </w:r>
      <w:r>
        <w:rPr>
          <w:rFonts w:ascii="Arial" w:hAnsi="Arial" w:cs="Arial"/>
          <w:sz w:val="24"/>
          <w:szCs w:val="24"/>
        </w:rPr>
        <w:t xml:space="preserve">льного проекта осуществляется </w:t>
      </w:r>
      <w:r w:rsidRPr="000B56B6">
        <w:rPr>
          <w:rFonts w:ascii="Arial" w:hAnsi="Arial" w:cs="Arial"/>
          <w:sz w:val="24"/>
          <w:szCs w:val="24"/>
        </w:rPr>
        <w:t xml:space="preserve">на школьной конференции (приложение № 5). </w:t>
      </w:r>
    </w:p>
    <w:p w:rsidR="006F57BD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7.2.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 Критерии оценки итогового индивидуального проекта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8.1. При интегральном описании результатов выполнения проекта вывод об уровне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6F57BD" w:rsidRPr="000B56B6" w:rsidRDefault="006F57BD" w:rsidP="006F57BD">
      <w:pPr>
        <w:pStyle w:val="13NormDOC-bul"/>
        <w:numPr>
          <w:ilvl w:val="0"/>
          <w:numId w:val="6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решения. Данный критерий в целом включает оценку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познавательных учебных действий;</w:t>
      </w:r>
    </w:p>
    <w:p w:rsidR="006F57BD" w:rsidRPr="000B56B6" w:rsidRDefault="006F57BD" w:rsidP="006F57BD">
      <w:pPr>
        <w:pStyle w:val="13NormDOC-bul"/>
        <w:numPr>
          <w:ilvl w:val="0"/>
          <w:numId w:val="6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proofErr w:type="spellStart"/>
      <w:r w:rsidRPr="000B56B6">
        <w:rPr>
          <w:rFonts w:ascii="Arial" w:hAnsi="Arial" w:cs="Arial"/>
          <w:sz w:val="24"/>
          <w:szCs w:val="24"/>
        </w:rPr>
        <w:lastRenderedPageBreak/>
        <w:t>сформированность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6F57BD" w:rsidRPr="000B56B6" w:rsidRDefault="006F57BD" w:rsidP="006F57BD">
      <w:pPr>
        <w:pStyle w:val="13NormDOC-bul"/>
        <w:numPr>
          <w:ilvl w:val="0"/>
          <w:numId w:val="6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proofErr w:type="spellStart"/>
      <w:r w:rsidRPr="000B56B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6F57BD" w:rsidRPr="000B56B6" w:rsidRDefault="006F57BD" w:rsidP="006F57BD">
      <w:pPr>
        <w:pStyle w:val="13NormDOC-bul"/>
        <w:numPr>
          <w:ilvl w:val="0"/>
          <w:numId w:val="6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proofErr w:type="spellStart"/>
      <w:r w:rsidRPr="000B56B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8.2. С целью определения степени самостоятельности учащегося в ходе выполнения проекта необходимо учитывать два уровня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навыков проектной деятельности.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8.3. Решение о том, что проект выполнен на повышенном уровне, принимается при условии, если:</w:t>
      </w:r>
    </w:p>
    <w:p w:rsidR="006F57BD" w:rsidRPr="000B56B6" w:rsidRDefault="006F57BD" w:rsidP="006F57BD">
      <w:pPr>
        <w:pStyle w:val="13NormDOC-bul"/>
        <w:numPr>
          <w:ilvl w:val="0"/>
          <w:numId w:val="7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6B6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регулятивных действий и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коммуникативных действий); </w:t>
      </w:r>
      <w:proofErr w:type="spellStart"/>
      <w:r w:rsidRPr="000B56B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 предметных знаний и способов действий может быть зафиксирована на базовом уровне;</w:t>
      </w:r>
    </w:p>
    <w:p w:rsidR="006F57BD" w:rsidRPr="000B56B6" w:rsidRDefault="006F57BD" w:rsidP="006F57BD">
      <w:pPr>
        <w:pStyle w:val="13NormDOC-bul"/>
        <w:numPr>
          <w:ilvl w:val="0"/>
          <w:numId w:val="7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8.4. Решение о том, что проект выполнен на базовом уровне, принимается при условии, если: </w:t>
      </w:r>
    </w:p>
    <w:p w:rsidR="006F57BD" w:rsidRPr="000B56B6" w:rsidRDefault="006F57BD" w:rsidP="006F57BD">
      <w:pPr>
        <w:pStyle w:val="13NormDOC-bul"/>
        <w:numPr>
          <w:ilvl w:val="0"/>
          <w:numId w:val="8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такая оценка выставлена комиссией по каждому из предъявляемых критериев;</w:t>
      </w:r>
    </w:p>
    <w:p w:rsidR="006F57BD" w:rsidRPr="000B56B6" w:rsidRDefault="006F57BD" w:rsidP="006F57BD">
      <w:pPr>
        <w:pStyle w:val="13NormDOC-bul"/>
        <w:numPr>
          <w:ilvl w:val="0"/>
          <w:numId w:val="8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6F57BD" w:rsidRPr="000B56B6" w:rsidRDefault="006F57BD" w:rsidP="006F57BD">
      <w:pPr>
        <w:pStyle w:val="13NormDOC-bul"/>
        <w:numPr>
          <w:ilvl w:val="0"/>
          <w:numId w:val="8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даны ответы на вопросы.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Содержательное описание критериев представлено в приложении № 6.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8.5. Может использоваться аналитический подход к описанию результатов проектной деятельности,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8.6. В случае выдающихся проектов комиссия может подготовить особое заключение о достоинствах проекта.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</w:t>
      </w:r>
      <w:r w:rsidRPr="000B56B6">
        <w:rPr>
          <w:rFonts w:ascii="Arial" w:hAnsi="Arial" w:cs="Arial"/>
          <w:sz w:val="24"/>
          <w:szCs w:val="24"/>
        </w:rPr>
        <w:lastRenderedPageBreak/>
        <w:t>общем образовании – отметка выставляется следующим образом: 1) если в учебном плане на проект отводится 64 часа и больше за два года, то индивидуальный проект указывается в перечне учебных предметов; 2) если меньше 64 часов – в перечне курсов и дисциплин в разделе «Дополнительные сведения».</w:t>
      </w: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1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Алгоритм работы над проектом 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062"/>
        <w:gridCol w:w="3119"/>
      </w:tblGrid>
      <w:tr w:rsidR="006F57BD" w:rsidRPr="000B56B6" w:rsidTr="00220F42">
        <w:trPr>
          <w:trHeight w:val="113"/>
          <w:tblHeader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Деятельность учеников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</w:tr>
      <w:tr w:rsidR="006F57BD" w:rsidRPr="000B56B6" w:rsidTr="00220F42">
        <w:trPr>
          <w:trHeight w:val="11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Style w:val="Bold"/>
                <w:rFonts w:ascii="Arial" w:hAnsi="Arial" w:cs="Arial"/>
                <w:bCs/>
                <w:sz w:val="24"/>
                <w:szCs w:val="24"/>
              </w:rPr>
              <w:t>Этап 1. Подготовка</w:t>
            </w:r>
          </w:p>
        </w:tc>
      </w:tr>
      <w:tr w:rsidR="006F57BD" w:rsidRPr="000B56B6" w:rsidTr="00220F42">
        <w:trPr>
          <w:trHeight w:val="1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Определить тему и цели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Подобрать рабочую группу (если это групповой проект)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Обсуждают тему проекта с учителем и получают при необходимости дополнительную информацию.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Определяют цели проекта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Знакомит со смыслом проектного подхода и мотивирует учащихся. 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Помогает в определении цели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Наблюдает за работой учеников </w:t>
            </w:r>
          </w:p>
        </w:tc>
      </w:tr>
      <w:tr w:rsidR="006F57BD" w:rsidRPr="000B56B6" w:rsidTr="00220F42">
        <w:trPr>
          <w:trHeight w:val="11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Style w:val="Bold"/>
                <w:rFonts w:ascii="Arial" w:hAnsi="Arial" w:cs="Arial"/>
                <w:bCs/>
                <w:sz w:val="24"/>
                <w:szCs w:val="24"/>
              </w:rPr>
              <w:t>Этап 2. Планирование</w:t>
            </w:r>
          </w:p>
        </w:tc>
      </w:tr>
      <w:tr w:rsidR="006F57BD" w:rsidRPr="000B56B6" w:rsidTr="00220F42">
        <w:trPr>
          <w:trHeight w:val="1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Определить источники необходимой информации.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Определить способы сбора и анализа информации.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Определить форму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Установить критерии оценки результатов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Распределить обязанности между членами рабочей группы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Формируют задачи проекта. Вырабатывают план действий.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Выбирают и обосновывают критерии успеха проектной деятельности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6F57BD" w:rsidRPr="000B56B6" w:rsidTr="00220F42">
        <w:trPr>
          <w:trHeight w:val="11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Style w:val="Bold"/>
                <w:rFonts w:ascii="Arial" w:hAnsi="Arial" w:cs="Arial"/>
                <w:bCs/>
                <w:sz w:val="24"/>
                <w:szCs w:val="24"/>
              </w:rPr>
              <w:t>Этап 3. Исследование</w:t>
            </w:r>
          </w:p>
        </w:tc>
      </w:tr>
      <w:tr w:rsidR="006F57BD" w:rsidRPr="000B56B6" w:rsidTr="00220F42">
        <w:trPr>
          <w:trHeight w:val="1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Отобрать информацию (основные инструменты: интервью, опросы, наблюдения, эксперименты).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Выявить и обсудить альтернативы, возникшие в ходе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Выбрать оптимальный вариант хода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Выполнить поэтапно задачи проекта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Поэтапно выполняют задачи проекта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Наблюдает, советует, косвенно руководит деятельностью учащихся </w:t>
            </w:r>
          </w:p>
        </w:tc>
      </w:tr>
      <w:tr w:rsidR="006F57BD" w:rsidRPr="000B56B6" w:rsidTr="00220F42">
        <w:trPr>
          <w:trHeight w:val="11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Style w:val="Bold"/>
                <w:rFonts w:ascii="Arial" w:hAnsi="Arial" w:cs="Arial"/>
                <w:bCs/>
                <w:sz w:val="24"/>
                <w:szCs w:val="24"/>
              </w:rPr>
              <w:t>Этап 4. Выводы</w:t>
            </w:r>
          </w:p>
        </w:tc>
      </w:tr>
      <w:tr w:rsidR="006F57BD" w:rsidRPr="000B56B6" w:rsidTr="00220F42">
        <w:trPr>
          <w:trHeight w:val="1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lastRenderedPageBreak/>
              <w:t>Проанализировать информацию для проекта.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Сформулировать выводы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Работают над проектом, ана</w:t>
            </w:r>
            <w:r w:rsidRPr="000B56B6">
              <w:rPr>
                <w:rFonts w:ascii="Arial" w:hAnsi="Arial" w:cs="Arial"/>
                <w:sz w:val="24"/>
                <w:szCs w:val="24"/>
              </w:rPr>
              <w:softHyphen/>
              <w:t>лизируя информа</w:t>
            </w:r>
            <w:r w:rsidRPr="000B56B6">
              <w:rPr>
                <w:rFonts w:ascii="Arial" w:hAnsi="Arial" w:cs="Arial"/>
                <w:sz w:val="24"/>
                <w:szCs w:val="24"/>
              </w:rPr>
              <w:softHyphen/>
              <w:t xml:space="preserve">цию. Оформляют проект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Наблюдает, советует, косвенно руководит деятельностью учеников</w:t>
            </w:r>
          </w:p>
        </w:tc>
      </w:tr>
      <w:tr w:rsidR="006F57BD" w:rsidRPr="000B56B6" w:rsidTr="00220F42">
        <w:trPr>
          <w:trHeight w:val="11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Style w:val="Bold"/>
                <w:rFonts w:ascii="Arial" w:hAnsi="Arial" w:cs="Arial"/>
                <w:bCs/>
                <w:sz w:val="24"/>
                <w:szCs w:val="24"/>
              </w:rPr>
              <w:t>Этап 5. Представление (защита) проекта и оценка его результатов</w:t>
            </w:r>
          </w:p>
        </w:tc>
      </w:tr>
      <w:tr w:rsidR="006F57BD" w:rsidRPr="000B56B6" w:rsidTr="00220F42">
        <w:trPr>
          <w:trHeight w:val="1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Подготовить отчет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Проанализировать выполнение проекта, достигнутые результаты (успехов и неудач) и причины этого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Представляют проект, участвуют в его коллективном анализе и оценке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F57BD" w:rsidRPr="000B56B6" w:rsidRDefault="006F57BD" w:rsidP="00220F42">
            <w:pPr>
              <w:pStyle w:val="a4"/>
              <w:spacing w:line="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</w:tbl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2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ФОРМА ДЛЯ ПОДГОТОВКИ отзыва на проектную работу</w:t>
      </w:r>
    </w:p>
    <w:p w:rsidR="006F57BD" w:rsidRPr="000B56B6" w:rsidRDefault="006F57BD" w:rsidP="006F57BD">
      <w:pPr>
        <w:pStyle w:val="13NormDOC-header-3"/>
        <w:spacing w:before="0" w:line="0" w:lineRule="atLeast"/>
        <w:rPr>
          <w:rFonts w:ascii="Arial" w:hAnsi="Arial" w:cs="Arial"/>
        </w:rPr>
      </w:pPr>
      <w:r w:rsidRPr="000B56B6">
        <w:rPr>
          <w:rFonts w:ascii="Arial" w:hAnsi="Arial" w:cs="Arial"/>
        </w:rPr>
        <w:t xml:space="preserve">Отзыв на проектную работу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  <w:u w:val="single"/>
        </w:rPr>
        <w:t>                                 </w:t>
      </w:r>
      <w:r w:rsidRPr="000B56B6">
        <w:rPr>
          <w:rStyle w:val="Italic"/>
          <w:rFonts w:ascii="Arial" w:hAnsi="Arial" w:cs="Arial"/>
          <w:iCs/>
          <w:sz w:val="24"/>
          <w:szCs w:val="24"/>
          <w:u w:val="single"/>
        </w:rPr>
        <w:t>Ф. И. О.</w:t>
      </w:r>
      <w:r w:rsidRPr="000B56B6">
        <w:rPr>
          <w:rFonts w:ascii="Arial" w:hAnsi="Arial" w:cs="Arial"/>
          <w:sz w:val="24"/>
          <w:szCs w:val="24"/>
          <w:u w:val="single"/>
        </w:rPr>
        <w:t xml:space="preserve"> 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56B6">
        <w:rPr>
          <w:rFonts w:ascii="Arial" w:hAnsi="Arial" w:cs="Arial"/>
          <w:sz w:val="24"/>
          <w:szCs w:val="24"/>
        </w:rPr>
        <w:t xml:space="preserve">ученика 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>
        <w:rPr>
          <w:rFonts w:ascii="Arial" w:hAnsi="Arial" w:cs="Arial"/>
          <w:sz w:val="24"/>
          <w:szCs w:val="24"/>
        </w:rPr>
        <w:t xml:space="preserve"> класса</w:t>
      </w:r>
      <w:proofErr w:type="gramEnd"/>
      <w:r>
        <w:rPr>
          <w:rFonts w:ascii="Arial" w:hAnsi="Arial" w:cs="Arial"/>
          <w:sz w:val="24"/>
          <w:szCs w:val="24"/>
        </w:rPr>
        <w:t>, МБОУ «Новониколаевская СОШ №9</w:t>
      </w:r>
      <w:r w:rsidRPr="000B56B6">
        <w:rPr>
          <w:rFonts w:ascii="Arial" w:hAnsi="Arial" w:cs="Arial"/>
          <w:sz w:val="24"/>
          <w:szCs w:val="24"/>
        </w:rPr>
        <w:t>» на тему: «</w:t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</w:rPr>
        <w:t>»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Style w:val="Italic"/>
          <w:rFonts w:ascii="Arial" w:hAnsi="Arial" w:cs="Arial"/>
          <w:iCs/>
          <w:sz w:val="24"/>
          <w:szCs w:val="24"/>
        </w:rPr>
        <w:t>Текст отзыва</w:t>
      </w:r>
    </w:p>
    <w:p w:rsidR="006F57BD" w:rsidRPr="000B56B6" w:rsidRDefault="006F57BD" w:rsidP="006F57BD">
      <w:pPr>
        <w:pStyle w:val="13NormDOC-txt"/>
        <w:spacing w:before="0" w:line="0" w:lineRule="atLeast"/>
        <w:ind w:right="-24"/>
        <w:rPr>
          <w:rFonts w:ascii="Arial" w:hAnsi="Arial" w:cs="Arial"/>
          <w:sz w:val="24"/>
          <w:szCs w:val="24"/>
          <w:u w:val="single"/>
        </w:rPr>
      </w:pP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br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Дата </w:t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</w:rPr>
        <w:tab/>
      </w:r>
      <w:r w:rsidRPr="000B56B6">
        <w:rPr>
          <w:rFonts w:ascii="Arial" w:hAnsi="Arial" w:cs="Arial"/>
          <w:sz w:val="24"/>
          <w:szCs w:val="24"/>
        </w:rPr>
        <w:tab/>
      </w:r>
      <w:r w:rsidRPr="000B56B6">
        <w:rPr>
          <w:rFonts w:ascii="Arial" w:hAnsi="Arial" w:cs="Arial"/>
          <w:sz w:val="24"/>
          <w:szCs w:val="24"/>
        </w:rPr>
        <w:tab/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Руководитель (подпись) </w:t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3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ФОРМА ДЛЯ ПОДГОТОВКИ титульного листа</w:t>
      </w:r>
    </w:p>
    <w:p w:rsidR="006F57BD" w:rsidRPr="000B56B6" w:rsidRDefault="006F57BD" w:rsidP="006F57BD">
      <w:pPr>
        <w:pStyle w:val="13NormDOC-txt"/>
        <w:spacing w:before="0" w:line="0" w:lineRule="atLeast"/>
        <w:jc w:val="center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lastRenderedPageBreak/>
        <w:t>Муниципальное бюджетное общеобразовательное учреждение</w:t>
      </w:r>
      <w:r w:rsidRPr="000B56B6">
        <w:rPr>
          <w:rFonts w:ascii="Arial" w:hAnsi="Arial" w:cs="Arial"/>
          <w:sz w:val="24"/>
          <w:szCs w:val="24"/>
        </w:rPr>
        <w:br/>
        <w:t xml:space="preserve"> «</w:t>
      </w:r>
      <w:r>
        <w:rPr>
          <w:rFonts w:ascii="Arial" w:hAnsi="Arial" w:cs="Arial"/>
          <w:sz w:val="24"/>
          <w:szCs w:val="24"/>
        </w:rPr>
        <w:t>Новониколаевская с</w:t>
      </w:r>
      <w:r w:rsidRPr="000B56B6">
        <w:rPr>
          <w:rFonts w:ascii="Arial" w:hAnsi="Arial" w:cs="Arial"/>
          <w:sz w:val="24"/>
          <w:szCs w:val="24"/>
        </w:rPr>
        <w:t>редн</w:t>
      </w:r>
      <w:r>
        <w:rPr>
          <w:rFonts w:ascii="Arial" w:hAnsi="Arial" w:cs="Arial"/>
          <w:sz w:val="24"/>
          <w:szCs w:val="24"/>
        </w:rPr>
        <w:t>яя общеобразовательная школа № 9</w:t>
      </w:r>
      <w:r w:rsidRPr="000B56B6">
        <w:rPr>
          <w:rFonts w:ascii="Arial" w:hAnsi="Arial" w:cs="Arial"/>
          <w:sz w:val="24"/>
          <w:szCs w:val="24"/>
        </w:rPr>
        <w:t>»</w:t>
      </w:r>
    </w:p>
    <w:p w:rsidR="006F57BD" w:rsidRPr="000B56B6" w:rsidRDefault="006F57BD" w:rsidP="006F57BD">
      <w:pPr>
        <w:pStyle w:val="13NormDOC-header-1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ПРОЕКТ</w:t>
      </w:r>
      <w:r w:rsidRPr="000B56B6">
        <w:rPr>
          <w:rFonts w:ascii="Arial" w:hAnsi="Arial" w:cs="Arial"/>
          <w:sz w:val="24"/>
          <w:szCs w:val="24"/>
        </w:rPr>
        <w:br/>
        <w:t>на тему «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</w:rPr>
        <w:t>»</w:t>
      </w:r>
    </w:p>
    <w:p w:rsidR="006F57BD" w:rsidRPr="000B56B6" w:rsidRDefault="006F57BD" w:rsidP="006F57BD">
      <w:pPr>
        <w:pStyle w:val="13NormDOC-raspr"/>
        <w:spacing w:line="0" w:lineRule="atLeas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B56B6">
        <w:rPr>
          <w:rFonts w:ascii="Arial" w:hAnsi="Arial" w:cs="Arial"/>
          <w:sz w:val="24"/>
          <w:szCs w:val="24"/>
          <w:vertAlign w:val="superscript"/>
        </w:rPr>
        <w:t>(предмет)</w:t>
      </w:r>
    </w:p>
    <w:p w:rsidR="006F57BD" w:rsidRPr="000B56B6" w:rsidRDefault="006F57BD" w:rsidP="006F57BD">
      <w:pPr>
        <w:pStyle w:val="13NormDOC-txt"/>
        <w:spacing w:before="0" w:line="0" w:lineRule="atLeast"/>
        <w:jc w:val="center"/>
        <w:rPr>
          <w:rStyle w:val="Italic"/>
          <w:rFonts w:ascii="Arial" w:hAnsi="Arial" w:cs="Arial"/>
          <w:iCs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ученика (</w:t>
      </w:r>
      <w:proofErr w:type="spellStart"/>
      <w:proofErr w:type="gramStart"/>
      <w:r w:rsidRPr="000B56B6">
        <w:rPr>
          <w:rFonts w:ascii="Arial" w:hAnsi="Arial" w:cs="Arial"/>
          <w:sz w:val="24"/>
          <w:szCs w:val="24"/>
        </w:rPr>
        <w:t>цы</w:t>
      </w:r>
      <w:proofErr w:type="spellEnd"/>
      <w:r w:rsidRPr="000B56B6">
        <w:rPr>
          <w:rFonts w:ascii="Arial" w:hAnsi="Arial" w:cs="Arial"/>
          <w:sz w:val="24"/>
          <w:szCs w:val="24"/>
        </w:rPr>
        <w:t xml:space="preserve">) 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</w:rPr>
        <w:t> </w:t>
      </w:r>
      <w:r w:rsidRPr="000B56B6">
        <w:rPr>
          <w:rFonts w:ascii="Arial" w:hAnsi="Arial" w:cs="Arial"/>
          <w:sz w:val="24"/>
          <w:szCs w:val="24"/>
        </w:rPr>
        <w:t xml:space="preserve"> класса</w:t>
      </w:r>
      <w:proofErr w:type="gramEnd"/>
      <w:r w:rsidRPr="000B56B6">
        <w:rPr>
          <w:rFonts w:ascii="Arial" w:hAnsi="Arial" w:cs="Arial"/>
          <w:sz w:val="24"/>
          <w:szCs w:val="24"/>
        </w:rPr>
        <w:t xml:space="preserve"> 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  <w:u w:val="single"/>
        </w:rPr>
        <w:t> </w:t>
      </w:r>
      <w:r w:rsidRPr="000B56B6">
        <w:rPr>
          <w:rFonts w:ascii="Arial" w:hAnsi="Arial" w:cs="Arial"/>
          <w:sz w:val="24"/>
          <w:szCs w:val="24"/>
        </w:rPr>
        <w:t> </w:t>
      </w:r>
      <w:r w:rsidRPr="006F57BD">
        <w:rPr>
          <w:rFonts w:ascii="Arial" w:hAnsi="Arial" w:cs="Arial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/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Руководитель проекта: учитель (предмет) </w:t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  <w:r w:rsidRPr="000B56B6">
        <w:rPr>
          <w:rFonts w:ascii="Arial" w:hAnsi="Arial" w:cs="Arial"/>
          <w:sz w:val="24"/>
          <w:szCs w:val="24"/>
          <w:u w:val="single"/>
        </w:rPr>
        <w:tab/>
      </w: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4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Оформление списка литературы к проектной работе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Style w:val="Bold"/>
          <w:rFonts w:ascii="Arial" w:hAnsi="Arial" w:cs="Arial"/>
          <w:bCs/>
          <w:sz w:val="24"/>
          <w:szCs w:val="24"/>
        </w:rPr>
      </w:pPr>
      <w:r w:rsidRPr="000B56B6">
        <w:rPr>
          <w:rStyle w:val="Bold"/>
          <w:rFonts w:ascii="Arial" w:hAnsi="Arial" w:cs="Arial"/>
          <w:bCs/>
          <w:sz w:val="24"/>
          <w:szCs w:val="24"/>
        </w:rPr>
        <w:t>Оформление сносок к проектной работе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Оформление сносок является обязательным и возможно двумя способами:</w:t>
      </w:r>
    </w:p>
    <w:p w:rsidR="006F57BD" w:rsidRPr="000B56B6" w:rsidRDefault="006F57BD" w:rsidP="006F57BD">
      <w:pPr>
        <w:pStyle w:val="13NormDOC-bul"/>
        <w:numPr>
          <w:ilvl w:val="0"/>
          <w:numId w:val="9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6F57BD" w:rsidRPr="000B56B6" w:rsidRDefault="006F57BD" w:rsidP="006F57BD">
      <w:pPr>
        <w:pStyle w:val="13NormDOC-bul"/>
        <w:numPr>
          <w:ilvl w:val="0"/>
          <w:numId w:val="9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6F57BD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</w:p>
    <w:p w:rsidR="006F57BD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5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Требования к защите проектной работы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1. Содержание защиты по проекту должно включать:</w:t>
      </w:r>
    </w:p>
    <w:p w:rsidR="006F57BD" w:rsidRPr="000B56B6" w:rsidRDefault="006F57BD" w:rsidP="006F57BD">
      <w:pPr>
        <w:pStyle w:val="13NormDOC-bul"/>
        <w:numPr>
          <w:ilvl w:val="0"/>
          <w:numId w:val="10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обоснование актуальности темы, практической значимости проекта;</w:t>
      </w:r>
    </w:p>
    <w:p w:rsidR="006F57BD" w:rsidRPr="000B56B6" w:rsidRDefault="006F57BD" w:rsidP="006F57BD">
      <w:pPr>
        <w:pStyle w:val="13NormDOC-bul"/>
        <w:numPr>
          <w:ilvl w:val="0"/>
          <w:numId w:val="10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изложение поставленных в нем целей и задач;</w:t>
      </w:r>
    </w:p>
    <w:p w:rsidR="006F57BD" w:rsidRPr="000B56B6" w:rsidRDefault="006F57BD" w:rsidP="006F57BD">
      <w:pPr>
        <w:pStyle w:val="13NormDOC-bul"/>
        <w:numPr>
          <w:ilvl w:val="0"/>
          <w:numId w:val="10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описание хода выполнения проекта и полученных результатов;</w:t>
      </w:r>
    </w:p>
    <w:p w:rsidR="006F57BD" w:rsidRPr="000B56B6" w:rsidRDefault="006F57BD" w:rsidP="006F57BD">
      <w:pPr>
        <w:pStyle w:val="13NormDOC-bul"/>
        <w:numPr>
          <w:ilvl w:val="0"/>
          <w:numId w:val="10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краткий обзор изученных источников и использованной литературы;</w:t>
      </w:r>
    </w:p>
    <w:p w:rsidR="006F57BD" w:rsidRPr="000B56B6" w:rsidRDefault="006F57BD" w:rsidP="006F57BD">
      <w:pPr>
        <w:pStyle w:val="13NormDOC-bul"/>
        <w:numPr>
          <w:ilvl w:val="0"/>
          <w:numId w:val="10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Выступление ограничивается во времени – 5–7 минут.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2. Выступление оценивается на основе критериев: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соблюдение структуры выступления;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соблюдение регламента;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адекватность громкости и темпа;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адекватность языка и стиля;</w:t>
      </w:r>
    </w:p>
    <w:p w:rsidR="006F57BD" w:rsidRPr="000B56B6" w:rsidRDefault="006F57BD" w:rsidP="006F57BD">
      <w:pPr>
        <w:pStyle w:val="13NormDOC-bul"/>
        <w:numPr>
          <w:ilvl w:val="0"/>
          <w:numId w:val="11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уверенность и убедительность манеры изложения.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3. Ответы на вопросы после выступления должны соответствовать требованиям:</w:t>
      </w:r>
    </w:p>
    <w:p w:rsidR="006F57BD" w:rsidRPr="000B56B6" w:rsidRDefault="006F57BD" w:rsidP="006F57BD">
      <w:pPr>
        <w:pStyle w:val="13NormDOC-bul"/>
        <w:numPr>
          <w:ilvl w:val="0"/>
          <w:numId w:val="12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соответствия содержания ответов вопросам;</w:t>
      </w:r>
    </w:p>
    <w:p w:rsidR="006F57BD" w:rsidRPr="000B56B6" w:rsidRDefault="006F57BD" w:rsidP="006F57BD">
      <w:pPr>
        <w:pStyle w:val="13NormDOC-bul"/>
        <w:numPr>
          <w:ilvl w:val="0"/>
          <w:numId w:val="12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корректности при ответе на вопросы оппонентов;</w:t>
      </w:r>
    </w:p>
    <w:p w:rsidR="006F57BD" w:rsidRPr="000B56B6" w:rsidRDefault="006F57BD" w:rsidP="006F57BD">
      <w:pPr>
        <w:pStyle w:val="13NormDOC-bul"/>
        <w:numPr>
          <w:ilvl w:val="0"/>
          <w:numId w:val="12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lastRenderedPageBreak/>
        <w:t>краткости и аргументированности;</w:t>
      </w:r>
    </w:p>
    <w:p w:rsidR="006F57BD" w:rsidRPr="000B56B6" w:rsidRDefault="006F57BD" w:rsidP="006F57BD">
      <w:pPr>
        <w:pStyle w:val="13NormDOC-bul"/>
        <w:numPr>
          <w:ilvl w:val="0"/>
          <w:numId w:val="12"/>
        </w:numPr>
        <w:spacing w:line="0" w:lineRule="atLeast"/>
        <w:ind w:left="851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грамотности речи и стилистической выдержанности изложения.</w:t>
      </w:r>
    </w:p>
    <w:p w:rsidR="006F57BD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0B56B6">
        <w:rPr>
          <w:rFonts w:ascii="Arial" w:hAnsi="Arial" w:cs="Arial"/>
          <w:i/>
          <w:sz w:val="24"/>
          <w:szCs w:val="24"/>
        </w:rPr>
        <w:t>Приложение № 6 к Положению</w:t>
      </w:r>
    </w:p>
    <w:p w:rsidR="006F57BD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header-2"/>
        <w:spacing w:before="0"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Содержательное описание критериев оценивания </w:t>
      </w:r>
      <w:r w:rsidRPr="000B56B6">
        <w:rPr>
          <w:rFonts w:ascii="Arial" w:hAnsi="Arial" w:cs="Arial"/>
          <w:sz w:val="24"/>
          <w:szCs w:val="24"/>
        </w:rPr>
        <w:br/>
        <w:t>индивидуального проекта</w:t>
      </w: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Style w:val="Bold"/>
          <w:rFonts w:ascii="Arial" w:hAnsi="Arial" w:cs="Arial"/>
          <w:bCs/>
          <w:sz w:val="24"/>
          <w:szCs w:val="24"/>
        </w:rPr>
        <w:t>Критерии оценивания индивидуального проекта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4111"/>
      </w:tblGrid>
      <w:tr w:rsidR="006F57BD" w:rsidRPr="000B56B6" w:rsidTr="00220F42">
        <w:trPr>
          <w:trHeight w:val="113"/>
          <w:tblHeader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Уровни </w:t>
            </w:r>
            <w:proofErr w:type="spellStart"/>
            <w:r w:rsidRPr="000B56B6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0B56B6">
              <w:rPr>
                <w:rFonts w:ascii="Arial" w:hAnsi="Arial" w:cs="Arial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6F57BD" w:rsidRPr="000B56B6" w:rsidTr="00220F42">
        <w:trPr>
          <w:trHeight w:val="113"/>
          <w:tblHeader/>
        </w:trPr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7BD" w:rsidRPr="000B56B6" w:rsidRDefault="006F57BD" w:rsidP="00220F42">
            <w:pPr>
              <w:spacing w:after="0" w:line="0" w:lineRule="atLeast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Базовый (1 балл)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Повышенный (2–3 балла)</w:t>
            </w:r>
          </w:p>
        </w:tc>
      </w:tr>
      <w:tr w:rsidR="006F57BD" w:rsidRPr="000B56B6" w:rsidTr="00220F42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Работа свидетельствует о способности с опорой на помощь руководителя ставить проблему и находить пути ее решения; </w:t>
            </w:r>
          </w:p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F57BD" w:rsidRPr="000B56B6" w:rsidTr="00220F42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Знание предмета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Продемонстрировано понимание содержания выполненной работы. Присутствуют ошибки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F57BD" w:rsidRPr="000B56B6" w:rsidTr="00220F42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Регулятивные действия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pacing w:val="-5"/>
                <w:sz w:val="24"/>
                <w:szCs w:val="24"/>
              </w:rPr>
              <w:t>Продемонстрированы навыки определения темы и планирования работы.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6F57BD" w:rsidRPr="000B56B6" w:rsidTr="00220F42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Коммуникация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аргументированно. Работа вызывает интерес. Автор проекта свободно отвечает на вопросы</w:t>
            </w:r>
          </w:p>
        </w:tc>
      </w:tr>
    </w:tbl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rPr>
          <w:rStyle w:val="Bold"/>
          <w:rFonts w:ascii="Arial" w:hAnsi="Arial" w:cs="Arial"/>
          <w:bCs/>
          <w:sz w:val="24"/>
          <w:szCs w:val="24"/>
        </w:rPr>
      </w:pPr>
      <w:r w:rsidRPr="000B56B6">
        <w:rPr>
          <w:rStyle w:val="Bold"/>
          <w:rFonts w:ascii="Arial" w:hAnsi="Arial" w:cs="Arial"/>
          <w:bCs/>
          <w:sz w:val="24"/>
          <w:szCs w:val="24"/>
        </w:rPr>
        <w:lastRenderedPageBreak/>
        <w:t xml:space="preserve">Лист оценки уровня </w:t>
      </w:r>
      <w:proofErr w:type="spellStart"/>
      <w:r w:rsidRPr="000B56B6">
        <w:rPr>
          <w:rStyle w:val="Bold"/>
          <w:rFonts w:ascii="Arial" w:hAnsi="Arial" w:cs="Arial"/>
          <w:bCs/>
          <w:sz w:val="24"/>
          <w:szCs w:val="24"/>
        </w:rPr>
        <w:t>сформированности</w:t>
      </w:r>
      <w:proofErr w:type="spellEnd"/>
      <w:r w:rsidRPr="000B56B6">
        <w:rPr>
          <w:rStyle w:val="Bold"/>
          <w:rFonts w:ascii="Arial" w:hAnsi="Arial" w:cs="Arial"/>
          <w:bCs/>
          <w:sz w:val="24"/>
          <w:szCs w:val="24"/>
        </w:rPr>
        <w:t xml:space="preserve"> навыков проектной деятельности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985"/>
        <w:gridCol w:w="2126"/>
      </w:tblGrid>
      <w:tr w:rsidR="006F57BD" w:rsidRPr="000B56B6" w:rsidTr="00220F42">
        <w:trPr>
          <w:trHeight w:val="60"/>
          <w:tblHeader/>
        </w:trPr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Уровни </w:t>
            </w:r>
            <w:proofErr w:type="spellStart"/>
            <w:r w:rsidRPr="000B56B6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0B56B6">
              <w:rPr>
                <w:rFonts w:ascii="Arial" w:hAnsi="Arial" w:cs="Arial"/>
                <w:sz w:val="24"/>
                <w:szCs w:val="24"/>
              </w:rPr>
              <w:t xml:space="preserve"> навыков проектной деятельности в баллах</w:t>
            </w:r>
          </w:p>
        </w:tc>
      </w:tr>
      <w:tr w:rsidR="006F57BD" w:rsidRPr="000B56B6" w:rsidTr="00220F42">
        <w:trPr>
          <w:trHeight w:val="60"/>
          <w:tblHeader/>
        </w:trPr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7BD" w:rsidRPr="000B56B6" w:rsidRDefault="006F57BD" w:rsidP="00220F42">
            <w:pPr>
              <w:spacing w:after="0" w:line="0" w:lineRule="atLeast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F57BD" w:rsidRPr="000B56B6" w:rsidRDefault="006F57BD" w:rsidP="00220F42">
            <w:pPr>
              <w:pStyle w:val="17PRIL-tabl-hroom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Повышенный</w:t>
            </w:r>
          </w:p>
        </w:tc>
      </w:tr>
      <w:tr w:rsidR="006F57BD" w:rsidRPr="000B56B6" w:rsidTr="00220F42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2–3</w:t>
            </w:r>
          </w:p>
        </w:tc>
      </w:tr>
      <w:tr w:rsidR="006F57BD" w:rsidRPr="000B56B6" w:rsidTr="00220F42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Знание предмета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2–3</w:t>
            </w:r>
          </w:p>
        </w:tc>
      </w:tr>
      <w:tr w:rsidR="006F57BD" w:rsidRPr="000B56B6" w:rsidTr="00220F42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Регулятивные действия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2–3</w:t>
            </w:r>
          </w:p>
        </w:tc>
      </w:tr>
      <w:tr w:rsidR="006F57BD" w:rsidRPr="000B56B6" w:rsidTr="00220F42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Коммуникация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0B56B6">
              <w:rPr>
                <w:rFonts w:ascii="Arial" w:hAnsi="Arial" w:cs="Arial"/>
                <w:sz w:val="24"/>
                <w:szCs w:val="24"/>
              </w:rPr>
              <w:t>2–3</w:t>
            </w:r>
          </w:p>
        </w:tc>
      </w:tr>
      <w:tr w:rsidR="006F57BD" w:rsidRPr="000B56B6" w:rsidTr="00220F42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56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56B6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F57BD" w:rsidRPr="000B56B6" w:rsidRDefault="006F57BD" w:rsidP="00220F42">
            <w:pPr>
              <w:pStyle w:val="17PRIL-tabl-txt"/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56B6">
              <w:rPr>
                <w:rFonts w:ascii="Arial" w:hAnsi="Arial" w:cs="Arial"/>
                <w:b/>
                <w:sz w:val="24"/>
                <w:szCs w:val="24"/>
              </w:rPr>
              <w:t>8–12</w:t>
            </w:r>
          </w:p>
        </w:tc>
      </w:tr>
    </w:tbl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</w:p>
    <w:p w:rsidR="006F57BD" w:rsidRPr="000B56B6" w:rsidRDefault="006F57BD" w:rsidP="006F57BD">
      <w:pPr>
        <w:pStyle w:val="13NormDOC-txt"/>
        <w:spacing w:before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Перевод оценки за проект в баллах:</w:t>
      </w:r>
    </w:p>
    <w:p w:rsidR="006F57BD" w:rsidRPr="000B56B6" w:rsidRDefault="006F57BD" w:rsidP="006F57BD">
      <w:pPr>
        <w:pStyle w:val="13NormDOC-bul"/>
        <w:numPr>
          <w:ilvl w:val="0"/>
          <w:numId w:val="1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0–3 балла – отметка «неудовлетворительно»;</w:t>
      </w:r>
    </w:p>
    <w:p w:rsidR="006F57BD" w:rsidRPr="000B56B6" w:rsidRDefault="006F57BD" w:rsidP="006F57BD">
      <w:pPr>
        <w:pStyle w:val="13NormDOC-bul"/>
        <w:numPr>
          <w:ilvl w:val="0"/>
          <w:numId w:val="1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4–6 баллов – отметка «удовлетворительно»;</w:t>
      </w:r>
    </w:p>
    <w:p w:rsidR="006F57BD" w:rsidRPr="000B56B6" w:rsidRDefault="006F57BD" w:rsidP="006F57BD">
      <w:pPr>
        <w:pStyle w:val="13NormDOC-bul"/>
        <w:numPr>
          <w:ilvl w:val="0"/>
          <w:numId w:val="13"/>
        </w:numPr>
        <w:spacing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 xml:space="preserve">7–9 баллов – отметка «хорошо»;          </w:t>
      </w:r>
    </w:p>
    <w:p w:rsidR="006F57BD" w:rsidRPr="000B56B6" w:rsidRDefault="006F57BD" w:rsidP="006F57BD">
      <w:pPr>
        <w:pStyle w:val="a3"/>
        <w:numPr>
          <w:ilvl w:val="0"/>
          <w:numId w:val="13"/>
        </w:numPr>
        <w:spacing w:after="0" w:line="0" w:lineRule="atLeast"/>
        <w:ind w:left="993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>10–12 баллов – отметка «отлично».</w:t>
      </w:r>
    </w:p>
    <w:p w:rsidR="006F57BD" w:rsidRPr="000B56B6" w:rsidRDefault="006F57BD" w:rsidP="006F57BD">
      <w:pPr>
        <w:tabs>
          <w:tab w:val="left" w:pos="5220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0B56B6">
        <w:rPr>
          <w:rFonts w:ascii="Arial" w:hAnsi="Arial" w:cs="Arial"/>
          <w:sz w:val="24"/>
          <w:szCs w:val="24"/>
        </w:rPr>
        <w:tab/>
      </w:r>
    </w:p>
    <w:p w:rsidR="006F57BD" w:rsidRDefault="006F57BD"/>
    <w:sectPr w:rsidR="006F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F07"/>
    <w:multiLevelType w:val="hybridMultilevel"/>
    <w:tmpl w:val="89863B2A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04986030"/>
    <w:multiLevelType w:val="hybridMultilevel"/>
    <w:tmpl w:val="BEE28EAC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0E1B50F9"/>
    <w:multiLevelType w:val="hybridMultilevel"/>
    <w:tmpl w:val="8102ADDC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0C0391E"/>
    <w:multiLevelType w:val="hybridMultilevel"/>
    <w:tmpl w:val="0B1EC1F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FCB6F8C"/>
    <w:multiLevelType w:val="hybridMultilevel"/>
    <w:tmpl w:val="45D427B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2CB301BE"/>
    <w:multiLevelType w:val="hybridMultilevel"/>
    <w:tmpl w:val="F38A7940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3A4363D2"/>
    <w:multiLevelType w:val="hybridMultilevel"/>
    <w:tmpl w:val="5CAEDD6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4B41419B"/>
    <w:multiLevelType w:val="hybridMultilevel"/>
    <w:tmpl w:val="485ED2F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535359E3"/>
    <w:multiLevelType w:val="hybridMultilevel"/>
    <w:tmpl w:val="3576733A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6DA066FC"/>
    <w:multiLevelType w:val="hybridMultilevel"/>
    <w:tmpl w:val="5A6A00D4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6FD74AA7"/>
    <w:multiLevelType w:val="hybridMultilevel"/>
    <w:tmpl w:val="799E0DDE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78A81D36"/>
    <w:multiLevelType w:val="hybridMultilevel"/>
    <w:tmpl w:val="C77219B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7F4D"/>
    <w:multiLevelType w:val="hybridMultilevel"/>
    <w:tmpl w:val="F5928000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A0"/>
    <w:rsid w:val="006F57BD"/>
    <w:rsid w:val="007A330E"/>
    <w:rsid w:val="008E1995"/>
    <w:rsid w:val="00A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FCFA-08D9-48B0-8A72-A12796D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B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BD"/>
    <w:pPr>
      <w:ind w:left="720"/>
      <w:contextualSpacing/>
    </w:pPr>
  </w:style>
  <w:style w:type="paragraph" w:customStyle="1" w:styleId="a4">
    <w:name w:val="[Без стиля]"/>
    <w:rsid w:val="006F57B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6F57BD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color w:val="000000"/>
      <w:spacing w:val="-2"/>
    </w:rPr>
  </w:style>
  <w:style w:type="paragraph" w:customStyle="1" w:styleId="13NormDOC-header-2">
    <w:name w:val="13NormDOC-header-2"/>
    <w:basedOn w:val="a"/>
    <w:uiPriority w:val="99"/>
    <w:rsid w:val="006F57BD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hAnsi="TextBookC" w:cs="TextBookC"/>
      <w:caps/>
      <w:color w:val="000000"/>
      <w:spacing w:val="-2"/>
      <w:sz w:val="18"/>
      <w:szCs w:val="18"/>
    </w:rPr>
  </w:style>
  <w:style w:type="paragraph" w:customStyle="1" w:styleId="13NormDOC-txt">
    <w:name w:val="13NormDOC-txt"/>
    <w:basedOn w:val="a"/>
    <w:uiPriority w:val="99"/>
    <w:rsid w:val="006F57BD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hAnsi="TextBookC" w:cs="TextBookC"/>
      <w:color w:val="000000"/>
      <w:spacing w:val="-2"/>
      <w:sz w:val="18"/>
      <w:szCs w:val="18"/>
    </w:rPr>
  </w:style>
  <w:style w:type="paragraph" w:customStyle="1" w:styleId="13NormDOC-bul">
    <w:name w:val="13NormDOC-bul"/>
    <w:basedOn w:val="a"/>
    <w:uiPriority w:val="99"/>
    <w:rsid w:val="006F57BD"/>
    <w:pPr>
      <w:autoSpaceDE w:val="0"/>
      <w:autoSpaceDN w:val="0"/>
      <w:adjustRightInd w:val="0"/>
      <w:spacing w:after="0" w:line="220" w:lineRule="atLeast"/>
      <w:ind w:left="850" w:right="567" w:hanging="227"/>
      <w:jc w:val="both"/>
    </w:pPr>
    <w:rPr>
      <w:rFonts w:ascii="TextBookC" w:hAnsi="TextBookC" w:cs="TextBookC"/>
      <w:color w:val="000000"/>
      <w:spacing w:val="-2"/>
      <w:sz w:val="18"/>
      <w:szCs w:val="18"/>
    </w:rPr>
  </w:style>
  <w:style w:type="paragraph" w:customStyle="1" w:styleId="13NormDOC-header-3">
    <w:name w:val="13NormDOC-header-3"/>
    <w:basedOn w:val="a"/>
    <w:uiPriority w:val="99"/>
    <w:rsid w:val="006F57BD"/>
    <w:pPr>
      <w:autoSpaceDE w:val="0"/>
      <w:autoSpaceDN w:val="0"/>
      <w:adjustRightInd w:val="0"/>
      <w:spacing w:before="340" w:after="0" w:line="380" w:lineRule="atLeast"/>
      <w:jc w:val="center"/>
    </w:pPr>
    <w:rPr>
      <w:rFonts w:ascii="TextBookC" w:hAnsi="TextBookC" w:cs="TextBookC"/>
      <w:color w:val="000000"/>
      <w:spacing w:val="-2"/>
      <w:sz w:val="24"/>
      <w:szCs w:val="24"/>
    </w:rPr>
  </w:style>
  <w:style w:type="paragraph" w:customStyle="1" w:styleId="13NormDOC-raspr">
    <w:name w:val="13NormDOC-raspr"/>
    <w:basedOn w:val="a"/>
    <w:uiPriority w:val="99"/>
    <w:rsid w:val="006F57BD"/>
    <w:pPr>
      <w:autoSpaceDE w:val="0"/>
      <w:autoSpaceDN w:val="0"/>
      <w:adjustRightInd w:val="0"/>
      <w:spacing w:after="0" w:line="288" w:lineRule="auto"/>
      <w:ind w:left="567" w:right="567"/>
      <w:jc w:val="both"/>
    </w:pPr>
    <w:rPr>
      <w:rFonts w:ascii="TextBookC" w:hAnsi="TextBookC" w:cs="TextBookC"/>
      <w:color w:val="000000"/>
      <w:spacing w:val="-1"/>
      <w:position w:val="-16"/>
      <w:sz w:val="12"/>
      <w:szCs w:val="12"/>
    </w:rPr>
  </w:style>
  <w:style w:type="paragraph" w:customStyle="1" w:styleId="17PRIL-tabl-hroom">
    <w:name w:val="17PRIL-tabl-hroom"/>
    <w:basedOn w:val="a"/>
    <w:uiPriority w:val="99"/>
    <w:rsid w:val="006F57BD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</w:rPr>
  </w:style>
  <w:style w:type="paragraph" w:customStyle="1" w:styleId="17PRIL-tabl-txt">
    <w:name w:val="17PRIL-tabl-txt"/>
    <w:basedOn w:val="a"/>
    <w:uiPriority w:val="99"/>
    <w:rsid w:val="006F57BD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</w:rPr>
  </w:style>
  <w:style w:type="character" w:customStyle="1" w:styleId="Italic">
    <w:name w:val="Italic"/>
    <w:uiPriority w:val="99"/>
    <w:rsid w:val="006F57BD"/>
    <w:rPr>
      <w:i/>
      <w:iCs w:val="0"/>
    </w:rPr>
  </w:style>
  <w:style w:type="character" w:customStyle="1" w:styleId="Bold">
    <w:name w:val="Bold"/>
    <w:uiPriority w:val="99"/>
    <w:rsid w:val="006F57B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2024-02-02T16:43:00Z</dcterms:created>
  <dcterms:modified xsi:type="dcterms:W3CDTF">2024-02-02T16:43:00Z</dcterms:modified>
</cp:coreProperties>
</file>